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16093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53406" w:rsidRPr="00533F6D" w:rsidRDefault="00553406" w:rsidP="00553406">
          <w:pPr>
            <w:jc w:val="center"/>
            <w:rPr>
              <w:sz w:val="20"/>
              <w:szCs w:val="20"/>
            </w:rPr>
          </w:pPr>
          <w:r w:rsidRPr="00533F6D">
            <w:rPr>
              <w:sz w:val="20"/>
              <w:szCs w:val="20"/>
            </w:rPr>
            <w:t>Муниципальное автономное общеобразовательное учреждение</w:t>
          </w:r>
        </w:p>
        <w:p w:rsidR="00553406" w:rsidRPr="00533F6D" w:rsidRDefault="00553406" w:rsidP="00553406">
          <w:pPr>
            <w:jc w:val="center"/>
            <w:rPr>
              <w:sz w:val="20"/>
              <w:szCs w:val="20"/>
            </w:rPr>
          </w:pPr>
          <w:r w:rsidRPr="00533F6D">
            <w:rPr>
              <w:sz w:val="20"/>
              <w:szCs w:val="20"/>
            </w:rPr>
            <w:t>«Полазненская средняя общеобразовательная школа №1»</w:t>
          </w:r>
        </w:p>
        <w:p w:rsidR="00553406" w:rsidRPr="00533F6D" w:rsidRDefault="00553406" w:rsidP="00553406">
          <w:pPr>
            <w:jc w:val="center"/>
            <w:rPr>
              <w:sz w:val="20"/>
              <w:szCs w:val="20"/>
            </w:rPr>
          </w:pPr>
        </w:p>
        <w:tbl>
          <w:tblPr>
            <w:tblW w:w="5000" w:type="pct"/>
            <w:jc w:val="center"/>
            <w:tblLook w:val="00A0"/>
          </w:tblPr>
          <w:tblGrid>
            <w:gridCol w:w="3204"/>
            <w:gridCol w:w="3121"/>
            <w:gridCol w:w="3533"/>
          </w:tblGrid>
          <w:tr w:rsidR="00CA0BF5" w:rsidRPr="00533F6D" w:rsidTr="00526975">
            <w:trPr>
              <w:jc w:val="center"/>
            </w:trPr>
            <w:tc>
              <w:tcPr>
                <w:tcW w:w="1625" w:type="pct"/>
              </w:tcPr>
              <w:p w:rsidR="00CA0BF5" w:rsidRPr="00533F6D" w:rsidRDefault="00533F6D" w:rsidP="00533F6D">
                <w:pPr>
                  <w:ind w:firstLine="0"/>
                  <w:rPr>
                    <w:sz w:val="20"/>
                    <w:szCs w:val="20"/>
                  </w:rPr>
                </w:pPr>
                <w:r w:rsidRPr="00533F6D">
                  <w:rPr>
                    <w:sz w:val="20"/>
                    <w:szCs w:val="20"/>
                  </w:rPr>
                  <w:t>Рассмотрено</w:t>
                </w:r>
                <w:r w:rsidR="00CA0BF5" w:rsidRPr="00533F6D">
                  <w:rPr>
                    <w:sz w:val="20"/>
                    <w:szCs w:val="20"/>
                  </w:rPr>
                  <w:t xml:space="preserve"> на заседании </w:t>
                </w:r>
              </w:p>
              <w:p w:rsidR="00CA0BF5" w:rsidRPr="00533F6D" w:rsidRDefault="00CA0BF5" w:rsidP="00533F6D">
                <w:pPr>
                  <w:ind w:firstLine="0"/>
                  <w:rPr>
                    <w:sz w:val="20"/>
                    <w:szCs w:val="20"/>
                  </w:rPr>
                </w:pPr>
                <w:r w:rsidRPr="00533F6D">
                  <w:rPr>
                    <w:sz w:val="20"/>
                    <w:szCs w:val="20"/>
                  </w:rPr>
                  <w:t>МС школы</w:t>
                </w:r>
              </w:p>
              <w:p w:rsidR="00CA0BF5" w:rsidRPr="00533F6D" w:rsidRDefault="00CA0BF5" w:rsidP="00533F6D">
                <w:pPr>
                  <w:spacing w:line="276" w:lineRule="auto"/>
                  <w:ind w:firstLine="0"/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Протокол № </w:t>
                </w:r>
                <w:r w:rsidR="00533F6D"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>3</w:t>
                </w:r>
                <w:r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    от </w:t>
                </w:r>
                <w:r w:rsidR="00533F6D"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>23.03.2019</w:t>
                </w:r>
              </w:p>
            </w:tc>
            <w:tc>
              <w:tcPr>
                <w:tcW w:w="1583" w:type="pct"/>
              </w:tcPr>
              <w:p w:rsidR="00CA0BF5" w:rsidRPr="00533F6D" w:rsidRDefault="00CA0BF5" w:rsidP="00526975">
                <w:pPr>
                  <w:spacing w:line="276" w:lineRule="auto"/>
                  <w:jc w:val="center"/>
                  <w:rPr>
                    <w:rFonts w:eastAsia="Calibri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1792" w:type="pct"/>
              </w:tcPr>
              <w:p w:rsidR="00CA0BF5" w:rsidRPr="00533F6D" w:rsidRDefault="00CA0BF5" w:rsidP="00526975">
                <w:pPr>
                  <w:spacing w:line="276" w:lineRule="auto"/>
                  <w:jc w:val="right"/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>Утверждаю:_____________</w:t>
                </w:r>
              </w:p>
              <w:p w:rsidR="00CA0BF5" w:rsidRPr="00533F6D" w:rsidRDefault="00CA0BF5" w:rsidP="00526975">
                <w:pPr>
                  <w:spacing w:line="276" w:lineRule="auto"/>
                  <w:jc w:val="right"/>
                  <w:rPr>
                    <w:rFonts w:eastAsia="Calibri"/>
                    <w:sz w:val="20"/>
                    <w:szCs w:val="20"/>
                    <w:lang w:eastAsia="en-US"/>
                  </w:rPr>
                </w:pPr>
                <w:r w:rsidRPr="00533F6D">
                  <w:rPr>
                    <w:rFonts w:eastAsia="Calibri"/>
                    <w:sz w:val="20"/>
                    <w:szCs w:val="20"/>
                    <w:lang w:eastAsia="en-US"/>
                  </w:rPr>
                  <w:t xml:space="preserve">Директор МАОУ </w:t>
                </w:r>
                <w:r w:rsidRPr="00533F6D">
                  <w:rPr>
                    <w:rFonts w:eastAsia="Calibri"/>
                    <w:sz w:val="20"/>
                    <w:szCs w:val="20"/>
                    <w:lang w:eastAsia="en-US"/>
                  </w:rPr>
                  <w:br/>
                  <w:t>«Полазненская СОШ №1»        Брызгалова О.М.</w:t>
                </w:r>
              </w:p>
              <w:p w:rsidR="00CA0BF5" w:rsidRPr="00533F6D" w:rsidRDefault="00CA0BF5" w:rsidP="00526975">
                <w:pPr>
                  <w:spacing w:line="276" w:lineRule="auto"/>
                  <w:jc w:val="center"/>
                  <w:rPr>
                    <w:rFonts w:eastAsia="Calibri"/>
                    <w:i/>
                    <w:sz w:val="20"/>
                    <w:szCs w:val="20"/>
                    <w:lang w:eastAsia="en-US"/>
                  </w:rPr>
                </w:pPr>
              </w:p>
            </w:tc>
          </w:tr>
        </w:tbl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Pr="00553406" w:rsidRDefault="00553406" w:rsidP="00553406">
          <w:pPr>
            <w:jc w:val="center"/>
            <w:rPr>
              <w:b/>
              <w:sz w:val="28"/>
            </w:rPr>
          </w:pPr>
          <w:r w:rsidRPr="00553406">
            <w:rPr>
              <w:b/>
              <w:sz w:val="28"/>
            </w:rPr>
            <w:t xml:space="preserve">Программа курса </w:t>
          </w:r>
          <w:r w:rsidR="00CA0BF5">
            <w:rPr>
              <w:b/>
              <w:sz w:val="28"/>
            </w:rPr>
            <w:t xml:space="preserve"> внеурочной деятельности</w:t>
          </w:r>
        </w:p>
        <w:p w:rsidR="00553406" w:rsidRPr="00553406" w:rsidRDefault="00553406" w:rsidP="00553406">
          <w:pPr>
            <w:jc w:val="center"/>
            <w:rPr>
              <w:b/>
              <w:sz w:val="36"/>
            </w:rPr>
          </w:pPr>
          <w:r w:rsidRPr="00553406">
            <w:rPr>
              <w:b/>
              <w:sz w:val="36"/>
            </w:rPr>
            <w:t>«Робототехника»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Pr="00CA0BF5" w:rsidRDefault="00553406" w:rsidP="00553406">
          <w:pPr>
            <w:spacing w:after="160" w:line="259" w:lineRule="auto"/>
            <w:ind w:firstLine="0"/>
            <w:jc w:val="right"/>
            <w:rPr>
              <w:b/>
              <w:szCs w:val="24"/>
            </w:rPr>
          </w:pPr>
          <w:r w:rsidRPr="00CA0BF5">
            <w:rPr>
              <w:b/>
              <w:szCs w:val="24"/>
            </w:rPr>
            <w:t xml:space="preserve">Составители: </w:t>
          </w:r>
        </w:p>
        <w:p w:rsidR="00553406" w:rsidRPr="00CA0BF5" w:rsidRDefault="00553406" w:rsidP="00CA0BF5">
          <w:pPr>
            <w:spacing w:after="160" w:line="259" w:lineRule="auto"/>
            <w:ind w:firstLine="6237"/>
            <w:jc w:val="right"/>
            <w:rPr>
              <w:szCs w:val="24"/>
            </w:rPr>
          </w:pPr>
          <w:r w:rsidRPr="00CA0BF5">
            <w:rPr>
              <w:szCs w:val="24"/>
            </w:rPr>
            <w:t>Спицын Эдуард Анатольевич</w:t>
          </w:r>
          <w:r w:rsidR="00CA0BF5">
            <w:rPr>
              <w:szCs w:val="24"/>
            </w:rPr>
            <w:t>, учитель технологии</w:t>
          </w:r>
        </w:p>
        <w:p w:rsidR="00553406" w:rsidRPr="00CA0BF5" w:rsidRDefault="00553406" w:rsidP="00CA0BF5">
          <w:pPr>
            <w:spacing w:after="160" w:line="259" w:lineRule="auto"/>
            <w:ind w:firstLine="6237"/>
            <w:jc w:val="right"/>
            <w:rPr>
              <w:szCs w:val="24"/>
            </w:rPr>
          </w:pPr>
          <w:r w:rsidRPr="00CA0BF5">
            <w:rPr>
              <w:szCs w:val="24"/>
            </w:rPr>
            <w:t>Докучаев Евгений Викторович</w:t>
          </w:r>
          <w:r w:rsidR="00CA0BF5">
            <w:rPr>
              <w:szCs w:val="24"/>
            </w:rPr>
            <w:t>, учитель ОБЖ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sz w:val="28"/>
            </w:rPr>
          </w:pPr>
        </w:p>
        <w:p w:rsidR="00553406" w:rsidRDefault="00CA0BF5" w:rsidP="00CA0BF5">
          <w:pPr>
            <w:spacing w:after="160" w:line="259" w:lineRule="auto"/>
            <w:ind w:firstLine="0"/>
            <w:jc w:val="center"/>
            <w:rPr>
              <w:b/>
            </w:rPr>
          </w:pPr>
          <w:r>
            <w:rPr>
              <w:sz w:val="20"/>
              <w:szCs w:val="20"/>
            </w:rPr>
            <w:t>п</w:t>
          </w:r>
          <w:r w:rsidRPr="00CA0BF5">
            <w:rPr>
              <w:sz w:val="20"/>
              <w:szCs w:val="20"/>
            </w:rPr>
            <w:t xml:space="preserve">. </w:t>
          </w:r>
          <w:r w:rsidR="00B65AEB" w:rsidRPr="00CA0BF5">
            <w:rPr>
              <w:sz w:val="20"/>
              <w:szCs w:val="20"/>
            </w:rPr>
            <w:t>Полазна</w:t>
          </w:r>
          <w:r>
            <w:rPr>
              <w:sz w:val="20"/>
              <w:szCs w:val="20"/>
            </w:rPr>
            <w:t xml:space="preserve">, </w:t>
          </w:r>
          <w:r w:rsidR="00B65AEB" w:rsidRPr="00CA0BF5">
            <w:rPr>
              <w:sz w:val="20"/>
              <w:szCs w:val="20"/>
            </w:rPr>
            <w:t xml:space="preserve"> 2018 г.</w:t>
          </w:r>
          <w:bookmarkStart w:id="0" w:name="_GoBack"/>
          <w:bookmarkEnd w:id="0"/>
          <w:r w:rsidR="00553406">
            <w:rPr>
              <w:b/>
            </w:rPr>
            <w:br w:type="page"/>
          </w:r>
        </w:p>
      </w:sdtContent>
    </w:sdt>
    <w:p w:rsidR="000276BE" w:rsidRDefault="00BF2243">
      <w:pPr>
        <w:spacing w:after="264" w:line="259" w:lineRule="auto"/>
        <w:ind w:left="574" w:right="4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0276BE" w:rsidRDefault="00BF2243">
      <w:pPr>
        <w:spacing w:after="137" w:line="259" w:lineRule="auto"/>
        <w:ind w:left="562" w:hanging="10"/>
        <w:jc w:val="left"/>
      </w:pPr>
      <w:r>
        <w:rPr>
          <w:b/>
        </w:rPr>
        <w:t xml:space="preserve">Нормативно-правовая и документальная основа: </w:t>
      </w:r>
    </w:p>
    <w:p w:rsidR="000276BE" w:rsidRDefault="00BF2243">
      <w:r>
        <w:t xml:space="preserve">Программа </w:t>
      </w:r>
      <w:r>
        <w:tab/>
        <w:t xml:space="preserve">курса </w:t>
      </w:r>
      <w:r>
        <w:tab/>
        <w:t xml:space="preserve">составлена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требованиями </w:t>
      </w:r>
      <w:r>
        <w:tab/>
        <w:t xml:space="preserve">Федерального государственного образовательного стандарта начального общего образования. </w:t>
      </w:r>
    </w:p>
    <w:p w:rsidR="00084B43" w:rsidRDefault="00BF2243">
      <w:pPr>
        <w:spacing w:after="35"/>
      </w:pPr>
      <w:r>
        <w:t xml:space="preserve">Нормативно-правовое обеспечение реализации внеурочной деятельности осуществляется на основе следующих нормативных документов:  </w:t>
      </w:r>
      <w:r w:rsidR="00084B43">
        <w:t xml:space="preserve"> </w:t>
      </w:r>
    </w:p>
    <w:p w:rsidR="000276BE" w:rsidRDefault="00084B43">
      <w:pPr>
        <w:spacing w:after="35"/>
      </w:pPr>
      <w:r>
        <w:rPr>
          <w:rFonts w:asciiTheme="minorHAnsi" w:eastAsia="Segoe UI Symbol" w:hAnsiTheme="minorHAnsi" w:cs="Segoe UI Symbol"/>
        </w:rPr>
        <w:t>1.</w:t>
      </w:r>
      <w:r w:rsidR="00BF2243">
        <w:rPr>
          <w:rFonts w:ascii="Arial" w:eastAsia="Arial" w:hAnsi="Arial" w:cs="Arial"/>
        </w:rPr>
        <w:t xml:space="preserve"> </w:t>
      </w:r>
      <w:r>
        <w:t>Ф</w:t>
      </w:r>
      <w:r w:rsidR="00BF2243">
        <w:t xml:space="preserve">едерального закона РФ «Об образовании в Российской Федерации» от 29.12.12. г. №273-ФЗ; </w:t>
      </w:r>
    </w:p>
    <w:p w:rsidR="000276BE" w:rsidRDefault="00084B43" w:rsidP="00084B43">
      <w:pPr>
        <w:spacing w:after="38"/>
        <w:ind w:left="567" w:firstLine="0"/>
      </w:pPr>
      <w:r>
        <w:t>2. П</w:t>
      </w:r>
      <w:r w:rsidR="00BF2243">
        <w:t xml:space="preserve">риказа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редакции приказов Минобрнауки России от 29.12.2014 №1644 и от 31.12.2015 №1577); </w:t>
      </w:r>
    </w:p>
    <w:p w:rsidR="000276BE" w:rsidRDefault="00084B43" w:rsidP="00084B43">
      <w:pPr>
        <w:spacing w:after="37"/>
        <w:ind w:left="567" w:firstLine="0"/>
      </w:pPr>
      <w:r>
        <w:t>3. П</w:t>
      </w:r>
      <w:r w:rsidR="00BF2243">
        <w:t xml:space="preserve">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 </w:t>
      </w:r>
    </w:p>
    <w:p w:rsidR="000276BE" w:rsidRDefault="00BF2243">
      <w:pPr>
        <w:pStyle w:val="1"/>
        <w:spacing w:after="211"/>
        <w:ind w:left="562"/>
      </w:pPr>
      <w:r>
        <w:t xml:space="preserve">Статус документа </w:t>
      </w:r>
    </w:p>
    <w:p w:rsidR="000276BE" w:rsidRDefault="00BF2243">
      <w:r>
        <w:t xml:space="preserve">Программа </w:t>
      </w:r>
      <w:r w:rsidR="00CA0BF5">
        <w:t xml:space="preserve">«Робототехника» </w:t>
      </w:r>
      <w:r>
        <w:t xml:space="preserve">разработана как </w:t>
      </w:r>
      <w:r w:rsidR="00CA0BF5">
        <w:t>программа внеурочной деятельности и являются составной частью программы деятельности школьного Инженерного центра «Основы инженерных навыков»</w:t>
      </w:r>
      <w:r>
        <w:t xml:space="preserve">. Вместе с тем, выражая общие идеи формализации, она пронизывает содержание многих других предметов и, следовательно, становится дисциплиной обобщающего, методологического плана. Основное назначение курса "Робототехника"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  </w:t>
      </w:r>
    </w:p>
    <w:p w:rsidR="000276BE" w:rsidRDefault="00BF2243">
      <w:r>
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 </w:t>
      </w:r>
    </w:p>
    <w:p w:rsidR="000276BE" w:rsidRDefault="00BF2243">
      <w:r>
        <w:t xml:space="preserve"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- таковы, например, лифты, без которых уже немыслима наша жизнь.  </w:t>
      </w:r>
    </w:p>
    <w:p w:rsidR="000276BE" w:rsidRDefault="00BF2243">
      <w:pPr>
        <w:spacing w:after="260"/>
      </w:pPr>
      <w:r>
        <w:t xml:space="preserve">Содержание и структура «Робототехники»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  </w:t>
      </w:r>
    </w:p>
    <w:p w:rsidR="000276BE" w:rsidRDefault="00BF2243">
      <w:pPr>
        <w:pStyle w:val="1"/>
        <w:ind w:left="562"/>
      </w:pPr>
      <w:r>
        <w:t xml:space="preserve">Структура документа  </w:t>
      </w:r>
    </w:p>
    <w:p w:rsidR="000276BE" w:rsidRDefault="00BF2243">
      <w:pPr>
        <w:ind w:left="552" w:firstLine="0"/>
      </w:pPr>
      <w:r>
        <w:t xml:space="preserve">Программа представляет собой целостный документ, включающий два раздела: </w:t>
      </w:r>
    </w:p>
    <w:p w:rsidR="000276BE" w:rsidRDefault="00BF2243">
      <w:pPr>
        <w:ind w:firstLine="0"/>
      </w:pPr>
      <w:r>
        <w:t xml:space="preserve">пояснительную записку, основное содержание с распределением учебных часов по разделам курса и требования к уровню подготовки выпускников.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CC642B" w:rsidRDefault="00BF2243">
      <w:pPr>
        <w:spacing w:line="346" w:lineRule="auto"/>
        <w:ind w:right="-5" w:firstLine="2962"/>
        <w:jc w:val="left"/>
        <w:rPr>
          <w:b/>
        </w:rPr>
      </w:pPr>
      <w:r>
        <w:rPr>
          <w:b/>
        </w:rPr>
        <w:t xml:space="preserve">Общая характеристика учебного курса </w:t>
      </w:r>
    </w:p>
    <w:p w:rsidR="000276BE" w:rsidRDefault="00BF2243" w:rsidP="00CC642B">
      <w:pPr>
        <w:spacing w:line="346" w:lineRule="auto"/>
        <w:ind w:right="-5" w:firstLine="567"/>
        <w:jc w:val="left"/>
      </w:pPr>
      <w:r>
        <w:t xml:space="preserve">Программа курса внеурочной деятельности «Робототехника» адаптирована под конструктор Lego Mindstorms EV3 45544.  </w:t>
      </w:r>
    </w:p>
    <w:p w:rsidR="000276BE" w:rsidRDefault="00BF2243">
      <w:r>
        <w:t xml:space="preserve">Цель образовательной программы «Робототехника» заключается в том, чтобы перевести уровень общения ребят с техникой на более высокий уровень,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  </w:t>
      </w:r>
    </w:p>
    <w:p w:rsidR="000276BE" w:rsidRDefault="00BF2243">
      <w:r>
        <w:t xml:space="preserve">Конструктор Lego предоставляет ученикам возможность приобретать важные знания, умения и навыки в процессе создания, программирования и тестирования роботов. «Мозгом» робота Lego Mindstorms Education является микрокомпьютер Lego EV3, делающий робота программируемым, интеллектуальным, способным принимать решения. Для связи между компьютером и EV3 можно использовать также беспроводное соединение Bluetooth. С помощью функции EV3 Program можно осуществлять прямое программирование блока EV3 без обращения к компьютеру. Датчики получают информацию от микрокомпьютера EV3.  </w:t>
      </w:r>
    </w:p>
    <w:p w:rsidR="000276BE" w:rsidRDefault="00BF2243">
      <w:r>
        <w:t xml:space="preserve">Конструктор Lego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  </w:t>
      </w:r>
    </w:p>
    <w:p w:rsidR="000276BE" w:rsidRDefault="00BF2243">
      <w:r>
        <w:t xml:space="preserve">Программа предусматривает формирование у учащихся обще учебных умений и навыков, универсальных способов деятельности и ключевых компетенции. В этом направлении приоритетами для учебного предмета «Робототехника»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  </w:t>
      </w:r>
    </w:p>
    <w:p w:rsidR="000276BE" w:rsidRDefault="00BF2243">
      <w:r>
        <w:t xml:space="preserve">В окружающем нас мире очень много роботов: от лифта в вашем доме до производства автомобилей, они повсюду. Конструктор Lego Mindstorms EV3 приглашает ребят войти в увлекательный мир роботов, погрузиться в сложную среду информационных технологий. Программное обеспечение отличается дружественным интерфейсом, позволяющим ребенку постепенно превращаться из новичка в опытного пользователя.  </w:t>
      </w:r>
    </w:p>
    <w:p w:rsidR="000276BE" w:rsidRDefault="00BF2243">
      <w:pPr>
        <w:ind w:left="552" w:firstLine="0"/>
      </w:pPr>
      <w:r>
        <w:t xml:space="preserve">Можно выделить следующие этапы обучения:  </w:t>
      </w:r>
    </w:p>
    <w:p w:rsidR="000276BE" w:rsidRDefault="00BF2243">
      <w:r>
        <w:t>І эта</w:t>
      </w:r>
      <w:r w:rsidR="00CC642B">
        <w:t xml:space="preserve">п – 1 группа (младшая группа, </w:t>
      </w:r>
      <w:r>
        <w:t xml:space="preserve">5 класс) - начальное конструирование и программирование. На этом этапе ребята знакомятся с конструктором Lego Mindstorms EV3 и со средой программирования, собирают модели по схемам, стараются понять принцип соединений, чтобы в последующем их использовать. В схемах представлены очень грамотные решения, которые неплохо бы даже заучить. Модели и программы получаются </w:t>
      </w:r>
      <w:r>
        <w:lastRenderedPageBreak/>
        <w:t xml:space="preserve">схожие, но творчество детей позволяет отойти от стандартных моделей и при создании программ внести изменения. </w:t>
      </w:r>
    </w:p>
    <w:p w:rsidR="000276BE" w:rsidRDefault="00BF2243">
      <w:r>
        <w:t xml:space="preserve">ІІ этап – 2 группа (старшая группа, 6-7 класс) - сложное конструирование и программирование. Узнав много нового на этапе обучения, ребята получают возможность применить свои знания и создавать сложные проекты.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0276BE" w:rsidRDefault="00BF2243">
      <w:pPr>
        <w:spacing w:after="264" w:line="259" w:lineRule="auto"/>
        <w:ind w:left="574" w:right="570" w:hanging="10"/>
        <w:jc w:val="center"/>
      </w:pPr>
      <w:r>
        <w:rPr>
          <w:b/>
        </w:rPr>
        <w:t xml:space="preserve">Подход в построении содержания программы «Робототехника» </w:t>
      </w:r>
    </w:p>
    <w:p w:rsidR="000276BE" w:rsidRDefault="00BF2243">
      <w:pPr>
        <w:spacing w:after="34"/>
      </w:pPr>
      <w:r>
        <w:t xml:space="preserve">В основе реализации программы лежит </w:t>
      </w:r>
      <w:r>
        <w:rPr>
          <w:b/>
        </w:rPr>
        <w:t>системно-деятельностный подход</w:t>
      </w:r>
      <w:r>
        <w:t xml:space="preserve">, который предполагает: </w:t>
      </w:r>
    </w:p>
    <w:p w:rsidR="000276BE" w:rsidRDefault="00CC642B" w:rsidP="00CC642B">
      <w:pPr>
        <w:pStyle w:val="a3"/>
        <w:numPr>
          <w:ilvl w:val="0"/>
          <w:numId w:val="2"/>
        </w:numPr>
        <w:spacing w:after="37"/>
        <w:ind w:hanging="270"/>
      </w:pPr>
      <w:r>
        <w:t>Воспитание</w:t>
      </w:r>
      <w:r w:rsidR="00BF2243"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Ф</w:t>
      </w:r>
      <w:r w:rsidR="00BF2243">
        <w:t xml:space="preserve">ормирование соответствующей целям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Р</w:t>
      </w:r>
      <w:r w:rsidR="00BF2243">
        <w:t xml:space="preserve">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276BE" w:rsidRDefault="00CC642B">
      <w:pPr>
        <w:numPr>
          <w:ilvl w:val="0"/>
          <w:numId w:val="2"/>
        </w:numPr>
        <w:spacing w:after="37"/>
        <w:ind w:left="838" w:hanging="286"/>
      </w:pPr>
      <w:r>
        <w:t>У</w:t>
      </w:r>
      <w:r w:rsidR="00BF2243">
        <w:t xml:space="preserve">чёт индивидуальных возрастных, психологических и физиологических особенностей обучающихся, роли, значения видов и форм деятельности при построении образовательного процесса; </w:t>
      </w:r>
    </w:p>
    <w:p w:rsidR="000276BE" w:rsidRDefault="00CC642B">
      <w:pPr>
        <w:numPr>
          <w:ilvl w:val="0"/>
          <w:numId w:val="2"/>
        </w:numPr>
        <w:ind w:left="838" w:hanging="286"/>
      </w:pPr>
      <w:r>
        <w:t>Р</w:t>
      </w:r>
      <w:r w:rsidR="00BF2243">
        <w:t xml:space="preserve">азнообразие индивидуальных образовательных траекторий и индивидуального развития каждого обучающегося. </w:t>
      </w:r>
    </w:p>
    <w:p w:rsidR="000276BE" w:rsidRDefault="00BF2243">
      <w:pPr>
        <w:spacing w:after="34"/>
      </w:pPr>
      <w:r>
        <w:t xml:space="preserve">Программа формируется с учётом психолого-педагогических особенностей развития детей 11-13 лет, которые связаны: </w:t>
      </w:r>
    </w:p>
    <w:p w:rsidR="000276BE" w:rsidRDefault="00BF2243">
      <w:pPr>
        <w:numPr>
          <w:ilvl w:val="0"/>
          <w:numId w:val="2"/>
        </w:numPr>
        <w:spacing w:after="37"/>
        <w:ind w:left="838" w:hanging="286"/>
      </w:pPr>
      <w:r>
        <w:t>с переходом</w:t>
      </w:r>
      <w:r>
        <w:rPr>
          <w:i/>
        </w:rPr>
        <w:t xml:space="preserve"> </w:t>
      </w:r>
      <w:r>
        <w:t>от учебных действий</w:t>
      </w:r>
      <w:r>
        <w:rPr>
          <w:i/>
        </w:rPr>
        <w:t xml:space="preserve">, </w:t>
      </w:r>
      <w:r>
        <w:t>осуществляемых совместно с группой и под руководством учителя, к</w:t>
      </w:r>
      <w:r>
        <w:rPr>
          <w:i/>
        </w:rPr>
        <w:t xml:space="preserve"> </w:t>
      </w:r>
      <w:r>
        <w:t>учебному исследованию и к</w:t>
      </w:r>
      <w:r>
        <w:rPr>
          <w:i/>
        </w:rPr>
        <w:t xml:space="preserve"> </w:t>
      </w:r>
      <w:r>
        <w:t xml:space="preserve">новой внутренней позиции обучающегося, направленной на самостоятельный познавательный поиск, постановку целей, осуществление контрольных и оценочных действий, инициативу в организации учебного сотрудничества;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осуществлением качественного преобразования учебных действий моделирования, контроля оценки и перехода от самостоятельной постановки новых учебных задач к развитию способности проектирования собственной учебной деятельности и </w:t>
      </w:r>
    </w:p>
    <w:p w:rsidR="000276BE" w:rsidRDefault="00BF2243">
      <w:pPr>
        <w:spacing w:after="35"/>
        <w:ind w:left="852" w:firstLine="0"/>
      </w:pPr>
      <w:r>
        <w:t xml:space="preserve">построению жизненных планов во временной перспективе;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формированием у обучающегося научного типа мышления;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с овладением коммуникативными средствами и способами организации кооперации и сотрудничества; 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изменением формы организации учебной деятельности и учебного сотрудничества, от классно-урочной к внеурочной проектно-исследовательской, практической деятельности.  </w:t>
      </w:r>
    </w:p>
    <w:p w:rsidR="000276BE" w:rsidRDefault="00BF2243">
      <w:r>
        <w:t xml:space="preserve">Этап младшего подросткового возраста (11-13 лет, 5-7 классы) характеризуется началом перехода от детства к взрослости, отражающимся в его характеристике как </w:t>
      </w:r>
      <w:r>
        <w:lastRenderedPageBreak/>
        <w:t xml:space="preserve">«переходного», «трудного» или «критического», при котором новообразованием в личности подростка является возникновение и развитие у него самосознания (чувства взрослости), внутренней переориентацией с правил и ограничений, связанных с моралью послушания, на нормы поведения взрослых и др. </w:t>
      </w:r>
    </w:p>
    <w:p w:rsidR="000276BE" w:rsidRDefault="00BF2243">
      <w:pPr>
        <w:spacing w:after="37"/>
        <w:ind w:left="552" w:firstLine="0"/>
      </w:pPr>
      <w:r>
        <w:t xml:space="preserve">Второй этап подросткового развития (14–15 лет, 8–9 классы), характеризуется: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стремлением подростка к общению и совместной деятельности со сверстниками;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0276BE" w:rsidRDefault="00BF2243">
      <w:pPr>
        <w:numPr>
          <w:ilvl w:val="0"/>
          <w:numId w:val="2"/>
        </w:numPr>
        <w:spacing w:after="48" w:line="258" w:lineRule="auto"/>
        <w:ind w:left="838" w:hanging="286"/>
      </w:pPr>
      <w: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0276BE" w:rsidRDefault="00BF2243">
      <w: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0276BE" w:rsidRDefault="00BF2243">
      <w:pPr>
        <w:spacing w:after="264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 </w:t>
      </w:r>
    </w:p>
    <w:p w:rsidR="000276BE" w:rsidRDefault="00BF2243">
      <w:pPr>
        <w:spacing w:after="211" w:line="259" w:lineRule="auto"/>
        <w:ind w:left="574" w:right="571" w:hanging="10"/>
        <w:jc w:val="center"/>
      </w:pPr>
      <w:r>
        <w:rPr>
          <w:b/>
        </w:rPr>
        <w:t xml:space="preserve">Принципы построения программы и организации внеурочной деятельности </w:t>
      </w:r>
    </w:p>
    <w:p w:rsidR="000276BE" w:rsidRDefault="00BF2243">
      <w:r>
        <w:t xml:space="preserve">Принцип деятельности: включение в активную созидательную деятельность; сочетание индивидуальных и коллективных форм работы; связь теории с практикой, приоритет практических занятий </w:t>
      </w:r>
    </w:p>
    <w:p w:rsidR="000276BE" w:rsidRDefault="00BF2243">
      <w:r>
        <w:t>Принцип индивидуализации и учёта возрастных психолого-педагогических особенностей развития</w:t>
      </w:r>
      <w:r>
        <w:rPr>
          <w:b/>
        </w:rPr>
        <w:t xml:space="preserve"> </w:t>
      </w:r>
      <w:r>
        <w:t xml:space="preserve">детей: творческое развитие на различных возрастных этапах и в соответствии с личностным развитием;  </w:t>
      </w:r>
    </w:p>
    <w:p w:rsidR="000276BE" w:rsidRDefault="00BF2243">
      <w:r>
        <w:t xml:space="preserve">Принцип доступности, последовательности и систематичности внеурочной деятельности: от простого к сложному, с учётом возврата к освоенному содержанию на новом, более сложном творческом уровне; интеграция содержания Программы с программами учебными, дополнительного образования. </w:t>
      </w:r>
    </w:p>
    <w:p w:rsidR="000276BE" w:rsidRDefault="00BF2243">
      <w:r>
        <w:lastRenderedPageBreak/>
        <w:t xml:space="preserve">Принцип вариативности: развитие вариативного мышления – понимания возможности наличия различных вариантов решения задачи и умения осуществлять выбор вариантов.  </w:t>
      </w:r>
    </w:p>
    <w:p w:rsidR="000276BE" w:rsidRDefault="00BF2243">
      <w:r>
        <w:t xml:space="preserve">Принцип творчества: ориентация на творческое начало, приобретение и расширение собственного опыта творческой деятельности.  </w:t>
      </w:r>
    </w:p>
    <w:p w:rsidR="000276BE" w:rsidRDefault="00BF2243" w:rsidP="00365195">
      <w:pPr>
        <w:spacing w:after="258"/>
        <w:ind w:firstLine="426"/>
      </w:pPr>
      <w:r>
        <w:t xml:space="preserve">В основе содержания данной программы лежит концепция инженерного образования на основе интеллектуальной и творческой деятельности. </w:t>
      </w:r>
    </w:p>
    <w:p w:rsidR="000276BE" w:rsidRDefault="00BF2243">
      <w:pPr>
        <w:spacing w:after="264" w:line="259" w:lineRule="auto"/>
        <w:ind w:left="574" w:right="1" w:hanging="10"/>
        <w:jc w:val="center"/>
      </w:pPr>
      <w:r>
        <w:rPr>
          <w:b/>
        </w:rPr>
        <w:t xml:space="preserve">Цели курса: </w:t>
      </w:r>
    </w:p>
    <w:p w:rsidR="000276BE" w:rsidRDefault="00BF2243">
      <w:r>
        <w:t xml:space="preserve">Главной целью курса является развитие информационной культуры, учебнопознавательных и поисково-исследовательских навыков, развитие интеллекта.  </w:t>
      </w:r>
    </w:p>
    <w:p w:rsidR="000276BE" w:rsidRDefault="00BF2243">
      <w:pPr>
        <w:spacing w:after="31"/>
        <w:ind w:left="552" w:firstLine="0"/>
      </w:pPr>
      <w:r>
        <w:t xml:space="preserve">Основные задачи:  </w:t>
      </w:r>
    </w:p>
    <w:p w:rsidR="000276BE" w:rsidRDefault="00365195" w:rsidP="00365195">
      <w:pPr>
        <w:pStyle w:val="a3"/>
        <w:numPr>
          <w:ilvl w:val="0"/>
          <w:numId w:val="3"/>
        </w:numPr>
        <w:ind w:hanging="270"/>
      </w:pPr>
      <w:r>
        <w:t>З</w:t>
      </w:r>
      <w:r w:rsidR="00BF2243">
        <w:t xml:space="preserve">накомство со средой программирования EV3;  </w:t>
      </w:r>
    </w:p>
    <w:p w:rsidR="000276BE" w:rsidRDefault="00365195" w:rsidP="00365195">
      <w:pPr>
        <w:ind w:left="838" w:firstLine="0"/>
      </w:pPr>
      <w:r>
        <w:t>У</w:t>
      </w:r>
      <w:r w:rsidR="00BF2243">
        <w:t xml:space="preserve">своение основ программирования, получение умений составления алгоритмов;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С</w:t>
      </w:r>
      <w:r w:rsidR="00BF2243">
        <w:t xml:space="preserve">формировать умения строить модели по схемам;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П</w:t>
      </w:r>
      <w:r w:rsidR="00BF2243">
        <w:t xml:space="preserve">олучить практические навыки конструктивного воображения при разработке индивидуальных или совместных проектов;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П</w:t>
      </w:r>
      <w:r w:rsidR="00BF2243">
        <w:t xml:space="preserve">роектирование технического, программного решения идеи, и ее реализации в виде функционирующей модели;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Р</w:t>
      </w:r>
      <w:r w:rsidR="00BF2243">
        <w:t xml:space="preserve">азвитие умения ориентироваться в пространстве;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У</w:t>
      </w:r>
      <w:r w:rsidR="00BF2243">
        <w:t xml:space="preserve">мение использовать системы регистрации сигналов датчиков, понимание принципов обратной связи;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П</w:t>
      </w:r>
      <w:r w:rsidR="00BF2243">
        <w:t xml:space="preserve">роектирование роботов и программирование их действий;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Ч</w:t>
      </w:r>
      <w:r w:rsidR="00BF2243">
        <w:t xml:space="preserve">ерез создание собственных проектов прослеживать пользу применения роботов в реальной жизни;  </w:t>
      </w:r>
    </w:p>
    <w:p w:rsidR="00365195" w:rsidRPr="00365195" w:rsidRDefault="00365195">
      <w:pPr>
        <w:numPr>
          <w:ilvl w:val="0"/>
          <w:numId w:val="3"/>
        </w:numPr>
        <w:spacing w:line="258" w:lineRule="auto"/>
        <w:ind w:left="838" w:hanging="286"/>
      </w:pPr>
      <w:r>
        <w:t>Р</w:t>
      </w:r>
      <w:r w:rsidR="00BF2243">
        <w:t xml:space="preserve">асширение области знаний о профессиях;  </w:t>
      </w:r>
    </w:p>
    <w:p w:rsidR="00365195" w:rsidRDefault="00365195" w:rsidP="00365195">
      <w:pPr>
        <w:pStyle w:val="a3"/>
        <w:numPr>
          <w:ilvl w:val="0"/>
          <w:numId w:val="3"/>
        </w:numPr>
        <w:spacing w:line="258" w:lineRule="auto"/>
        <w:ind w:left="993" w:hanging="426"/>
      </w:pPr>
      <w:r>
        <w:t>У</w:t>
      </w:r>
      <w:r w:rsidR="00BF2243">
        <w:t xml:space="preserve">мение учеников работать в группах.  </w:t>
      </w:r>
    </w:p>
    <w:p w:rsidR="000276BE" w:rsidRDefault="00365195" w:rsidP="00365195">
      <w:pPr>
        <w:tabs>
          <w:tab w:val="left" w:pos="567"/>
        </w:tabs>
        <w:spacing w:line="258" w:lineRule="auto"/>
        <w:ind w:left="567" w:firstLine="0"/>
      </w:pPr>
      <w:r w:rsidRPr="00365195">
        <w:rPr>
          <w:rFonts w:ascii="Arial" w:eastAsia="Arial" w:hAnsi="Arial" w:cs="Arial"/>
          <w:sz w:val="22"/>
        </w:rPr>
        <w:t>11</w:t>
      </w:r>
      <w:r>
        <w:rPr>
          <w:rFonts w:ascii="Arial" w:eastAsia="Arial" w:hAnsi="Arial" w:cs="Arial"/>
        </w:rPr>
        <w:t>.</w:t>
      </w:r>
      <w:r w:rsidR="00BF2243" w:rsidRPr="00365195">
        <w:rPr>
          <w:rFonts w:ascii="Arial" w:eastAsia="Arial" w:hAnsi="Arial" w:cs="Arial"/>
        </w:rPr>
        <w:t xml:space="preserve"> </w:t>
      </w:r>
      <w:r>
        <w:t>В</w:t>
      </w:r>
      <w:r w:rsidR="00BF2243">
        <w:t xml:space="preserve">оспитание самостоятельности, аккуратности и внимательности в работе.  </w:t>
      </w:r>
    </w:p>
    <w:p w:rsidR="000276BE" w:rsidRDefault="00BF2243">
      <w:pPr>
        <w:spacing w:after="265"/>
      </w:pPr>
      <w:r>
        <w:t>Возраст детей, участвующих в реализации данной образовательной программы: от 1</w:t>
      </w:r>
      <w:r w:rsidR="00365195">
        <w:t>1</w:t>
      </w:r>
      <w:r>
        <w:t xml:space="preserve"> до 15 лет. Дети данного возраста способны выполнять задания по образцу, а также после изучения блока темы выполнять творческое репродуктивное задание.  </w:t>
      </w:r>
    </w:p>
    <w:p w:rsidR="000276BE" w:rsidRDefault="00BF2243" w:rsidP="00CA0BF5">
      <w:pPr>
        <w:pStyle w:val="1"/>
        <w:spacing w:after="141"/>
        <w:ind w:left="0" w:firstLine="0"/>
        <w:jc w:val="center"/>
      </w:pPr>
      <w:r>
        <w:t xml:space="preserve">Место курса «Робототехника» в </w:t>
      </w:r>
      <w:r w:rsidR="00CA0BF5">
        <w:t>программе внеурочной деятельности</w:t>
      </w:r>
    </w:p>
    <w:p w:rsidR="000276BE" w:rsidRDefault="00BF2243">
      <w:pPr>
        <w:spacing w:after="265"/>
      </w:pPr>
      <w:r>
        <w:t xml:space="preserve">Программа курса внеурочной деятельности «Робототехника» для каждой группы рассчитана на 1 год, 140 учебных часов по 4 часа в неделю.  Продолжительность одного занятия 2 учебных часа. В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возможности учёта местных условий. </w:t>
      </w:r>
    </w:p>
    <w:p w:rsidR="000276BE" w:rsidRDefault="00BF2243">
      <w:pPr>
        <w:spacing w:after="139" w:line="259" w:lineRule="auto"/>
        <w:ind w:left="574" w:right="568" w:hanging="10"/>
        <w:jc w:val="center"/>
      </w:pPr>
      <w:r>
        <w:rPr>
          <w:b/>
        </w:rPr>
        <w:t xml:space="preserve">Формы и методы организации занятий </w:t>
      </w:r>
    </w:p>
    <w:p w:rsidR="000276BE" w:rsidRDefault="00BF2243">
      <w:r>
        <w:t xml:space="preserve">Основной формой являются групповые занятия или парами (командами), в которой роль одному отводится, как конструктору, а другому - программисту. </w:t>
      </w:r>
    </w:p>
    <w:p w:rsidR="000276BE" w:rsidRDefault="00BF2243">
      <w:pPr>
        <w:spacing w:after="33"/>
      </w:pPr>
      <w:r>
        <w:t xml:space="preserve">Изучение темы предусматривает организацию учебного процесса в двух взаимосвязанных и взаимодополняющих формах: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lastRenderedPageBreak/>
        <w:t xml:space="preserve">аудиторные, где преподаватель объясняет новый материал и консультирует обучающихся в процессе выполнения ими практических заданий на компьютере; 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внеаудиторные занятия, в которой обучающиеся после занятий (дома или в компьютерной аудитории) самостоятельно выполняют на компьютере практические задания. Изучение темы учащимися, может проходить самостоятельно.  Особенно, если идет работа над проектом.  </w:t>
      </w:r>
    </w:p>
    <w:p w:rsidR="000276BE" w:rsidRDefault="00BF2243">
      <w:r>
        <w:t xml:space="preserve">После практикумов по сборке и программированию базовых моделей, предусмотрена творческая проектная работа, ролевые игры, внутренние соревнования, выставки.  </w:t>
      </w:r>
    </w:p>
    <w:p w:rsidR="000276BE" w:rsidRDefault="00BF2243">
      <w:pPr>
        <w:ind w:left="552" w:firstLine="0"/>
      </w:pPr>
      <w:r>
        <w:t xml:space="preserve">Организуются выездные занятия: выставки, мастер-классы, соревнования.  </w:t>
      </w:r>
    </w:p>
    <w:p w:rsidR="000276BE" w:rsidRDefault="00BF2243">
      <w:pPr>
        <w:spacing w:after="28"/>
      </w:pPr>
      <w:r>
        <w:t xml:space="preserve">При изучении   нового материала предусмотрены разные формы проведения занятий для        формирования   и   совершенствования   умений   и   навыков: </w:t>
      </w:r>
    </w:p>
    <w:p w:rsidR="000276BE" w:rsidRDefault="00BF2243" w:rsidP="00365195">
      <w:pPr>
        <w:numPr>
          <w:ilvl w:val="0"/>
          <w:numId w:val="11"/>
        </w:numPr>
        <w:ind w:hanging="286"/>
      </w:pPr>
      <w:r>
        <w:t xml:space="preserve">лекция;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беседа;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практика;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сообщение-презентация;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творческая работа;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работа в парах;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игры;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 xml:space="preserve">проектная деятельность: создание проблемной ситуации и поиск её практического решения (деятельностный подход) </w:t>
      </w:r>
    </w:p>
    <w:p w:rsidR="000276BE" w:rsidRDefault="00BF2243" w:rsidP="00F474BC">
      <w:pPr>
        <w:pStyle w:val="a3"/>
        <w:numPr>
          <w:ilvl w:val="0"/>
          <w:numId w:val="4"/>
        </w:numPr>
        <w:ind w:hanging="270"/>
      </w:pPr>
      <w:r>
        <w:t xml:space="preserve">поисковые и научные исследования (создание ситуаций творческого поиска)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комбинированные занятия;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знакомство с интернет - ресурсами, связанными с робототехникой. </w:t>
      </w: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 w:rsidSect="00553406">
          <w:footerReference w:type="default" r:id="rId8"/>
          <w:pgSz w:w="11906" w:h="16838"/>
          <w:pgMar w:top="1182" w:right="845" w:bottom="1153" w:left="1419" w:header="720" w:footer="720" w:gutter="0"/>
          <w:pgNumType w:start="0"/>
          <w:cols w:space="720"/>
          <w:titlePg/>
          <w:docGrid w:linePitch="326"/>
        </w:sectPr>
      </w:pPr>
    </w:p>
    <w:p w:rsidR="000276BE" w:rsidRDefault="00BF2243" w:rsidP="00CA0BF5">
      <w:pPr>
        <w:pStyle w:val="1"/>
        <w:ind w:left="0" w:firstLine="0"/>
        <w:jc w:val="center"/>
      </w:pPr>
      <w:r>
        <w:lastRenderedPageBreak/>
        <w:t xml:space="preserve">СОДЕРЖАНИЕ КУРСА РОБОТОТЕХНИКИ </w:t>
      </w:r>
      <w:r w:rsidR="00CA0BF5">
        <w:t>и ТЕМАТИЧЕСКОЕ ПЛАНИРОВАНИЕ</w:t>
      </w:r>
    </w:p>
    <w:p w:rsidR="000276BE" w:rsidRDefault="002370A9">
      <w:pPr>
        <w:spacing w:after="0" w:line="259" w:lineRule="auto"/>
        <w:ind w:left="4800" w:hanging="10"/>
        <w:jc w:val="center"/>
      </w:pPr>
      <w:r>
        <w:rPr>
          <w:b/>
        </w:rPr>
        <w:t>1 ГРУППА (</w:t>
      </w:r>
      <w:r w:rsidR="00BF2243">
        <w:rPr>
          <w:b/>
        </w:rPr>
        <w:t xml:space="preserve">5 класс) </w:t>
      </w: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262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9"/>
              </w:numPr>
              <w:spacing w:after="194" w:line="278" w:lineRule="auto"/>
              <w:ind w:firstLine="0"/>
              <w:jc w:val="left"/>
            </w:pPr>
            <w:r>
              <w:t xml:space="preserve">Правила поведения и ТБ в кабинете и при работе с конструкторами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234" w:line="278" w:lineRule="auto"/>
              <w:ind w:firstLine="0"/>
              <w:jc w:val="left"/>
            </w:pPr>
            <w:r>
              <w:t xml:space="preserve">Что такое «робот»? История развития робототехники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Конструкторы компании Lego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 </w:t>
            </w:r>
          </w:p>
          <w:p w:rsidR="000276BE" w:rsidRDefault="00BF2243">
            <w:pPr>
              <w:spacing w:after="47" w:line="238" w:lineRule="auto"/>
              <w:ind w:firstLine="0"/>
              <w:jc w:val="left"/>
            </w:pPr>
            <w:r>
              <w:t xml:space="preserve">Лекция. Цели и задачи курса. История развития робототехники. Введение понятия «робот». Поколения роботов. Классификация роботов. Что такое роботы. </w:t>
            </w:r>
          </w:p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Конструкторы и «самодельные» роботы. Соревнования по Робототехнике.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Информация о имеющихся конструкторах компании ЛЕГО, их функциональном назначении и отличии, демонстрация имеющихся у нас наборов. </w:t>
            </w:r>
          </w:p>
        </w:tc>
      </w:tr>
      <w:tr w:rsidR="000276BE">
        <w:trPr>
          <w:trHeight w:val="159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Знакомство с набором Lego Mindstorms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EV3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Знакомимся с набором Lego Mindstorms EV3 сборки 45544. Что необходимо знать перед началом работы с EV3. Датчики конструкторов LEGO на базе компьютера EV3, аппаратный и программный состав конструкторов LEGO на базе компьютера EV3, сервомотор EV3. 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Правила работы с конструктором Lego. Основные детали. Спецификация. Сбор непрограммируемых моделей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Ознакомление учащихся с правилами работы с конструктором Lego. Общие правила техники безопасности.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Основы конструирования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В ходе занятий ученики познакомятся с робототехническим набором Lego Mindstorms EV3 и с графической средой программирования EV3. Сборка базовой модели робота.  </w:t>
            </w:r>
          </w:p>
        </w:tc>
      </w:tr>
      <w:tr w:rsidR="000276BE">
        <w:trPr>
          <w:trHeight w:val="1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7. Основы программирования в среде Lego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Mindstorms EV3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Программирование робота на движение по прямолинейной и криволинейной траекториям. Знакомство с основными блоками управления моторами и их режимами. Движение с остановками. Движение по контрольным точкам. </w:t>
            </w:r>
          </w:p>
        </w:tc>
      </w:tr>
    </w:tbl>
    <w:p w:rsidR="000276BE" w:rsidRDefault="000276BE">
      <w:pPr>
        <w:spacing w:after="0" w:line="259" w:lineRule="auto"/>
        <w:ind w:left="-1133" w:right="10914" w:firstLine="0"/>
        <w:jc w:val="left"/>
      </w:pP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8. Повышающие и понижающие передачи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5" w:firstLine="0"/>
              <w:jc w:val="left"/>
            </w:pPr>
            <w:r>
              <w:t xml:space="preserve">Знакомство с зубчатыми передачами. Конструирование и программирование робота с повышающей и понижающей передачами. Знакомство с другими блоками управления моторами. Соревнование «Чертежник».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Гироскопический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9" w:lineRule="auto"/>
              <w:ind w:firstLine="0"/>
              <w:jc w:val="left"/>
            </w:pPr>
            <w:r>
              <w:t xml:space="preserve">Знакомство с гироскопическим датчиком. Принцип работы гироскопического датчика. Программирование движения робота с использованием датчика.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Движение робота по траектории с помощью гироскопического датчика.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Ультразвуковой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ультразвуковым датчиком. Принцип работы ультразвукового датчика. Режимы работы датчика. Задача на остановку перед препятствием и объезд препятствия. </w:t>
            </w:r>
          </w:p>
        </w:tc>
      </w:tr>
      <w:tr w:rsidR="000276BE">
        <w:trPr>
          <w:trHeight w:val="15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Световой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8" w:lineRule="auto"/>
              <w:ind w:firstLine="0"/>
              <w:jc w:val="left"/>
            </w:pPr>
            <w:r>
              <w:t xml:space="preserve">Знакомство с световым датчиком. Принцип работы светового датчика. Режимы работы датчика. Задача на определение и озвучивание цвета препятствия. Объезд препятствия в зависимости от цвета. Цикл, ветвление, параллельные задачи.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«Кегельринг».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12.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0" w:line="278" w:lineRule="auto"/>
              <w:ind w:firstLine="0"/>
              <w:jc w:val="left"/>
            </w:pPr>
            <w:r>
              <w:t>Задача на движение по черной линии. Движение с одним датчиком цвета. Р</w:t>
            </w:r>
            <w:r w:rsidR="006526E2">
              <w:t>-</w:t>
            </w:r>
            <w:r>
              <w:t xml:space="preserve">регулятор, П-регулятор, ПК-регулятор, ПД-регулятор. Движение с двумя датчиками света. 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13. Движении по линии с препятствиями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черной линии с препятствиями (стена, горка).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15. Движение по инверсной линии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Задача на движение по инверсной линии. Блок логических операций. Соревнование «Шорт-трек».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16. Соревнование «Траектория-квест»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Конструирование и программирование робота для соревнования «Траектория</w:t>
            </w:r>
            <w:r w:rsidR="002370A9">
              <w:t>-</w:t>
            </w:r>
            <w:r>
              <w:t xml:space="preserve">квест». </w:t>
            </w:r>
          </w:p>
        </w:tc>
      </w:tr>
      <w:tr w:rsidR="000276BE">
        <w:trPr>
          <w:trHeight w:val="10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17. Механизмы захвата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конструкциями механизмов захвата. Сборка робота с механизмом захвата. Задача на захват объекта.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18. ИК-датчик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ИК-датчиком.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19. Соревнование «Сортировщик»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Конструирование и программирование робота для соревнования «Сортировщик». 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20. Движение вдоль стенки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Задача на движение вдоль стенки. Р-регулятор, П-регулятор, ПК-регулятор, ПД</w:t>
            </w:r>
            <w:r w:rsidR="006526E2">
              <w:t>-</w:t>
            </w:r>
            <w:r>
              <w:t xml:space="preserve">регулятор для ультразвукового датчика и ИК-датчика.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21. Соревнование «Лабиринт»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Конструирование и программирование робота для соревнования «Лабиринт».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22. Соревнование «Сумо»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Гусеничные роботы. Конструирование и программирование робота для соревнования «Сумо». </w:t>
            </w:r>
          </w:p>
        </w:tc>
      </w:tr>
    </w:tbl>
    <w:p w:rsidR="000276BE" w:rsidRDefault="00BF2243">
      <w:pPr>
        <w:spacing w:after="0" w:line="259" w:lineRule="auto"/>
        <w:ind w:right="9154" w:firstLine="0"/>
        <w:jc w:val="right"/>
      </w:pPr>
      <w:r>
        <w:t xml:space="preserve"> </w:t>
      </w:r>
    </w:p>
    <w:p w:rsidR="000276BE" w:rsidRDefault="00BF2243">
      <w:pPr>
        <w:spacing w:after="0" w:line="259" w:lineRule="auto"/>
        <w:ind w:firstLine="0"/>
        <w:jc w:val="left"/>
      </w:pPr>
      <w:r>
        <w:t xml:space="preserve"> </w:t>
      </w:r>
    </w:p>
    <w:p w:rsidR="000276BE" w:rsidRDefault="000276BE">
      <w:pPr>
        <w:sectPr w:rsidR="000276BE" w:rsidSect="00CA0BF5">
          <w:pgSz w:w="16838" w:h="11906" w:orient="landscape"/>
          <w:pgMar w:top="1140" w:right="1103" w:bottom="1289" w:left="1133" w:header="720" w:footer="720" w:gutter="0"/>
          <w:cols w:space="720"/>
        </w:sectPr>
      </w:pPr>
    </w:p>
    <w:p w:rsidR="000276BE" w:rsidRDefault="000276BE">
      <w:pPr>
        <w:spacing w:after="163" w:line="259" w:lineRule="auto"/>
        <w:ind w:firstLine="0"/>
        <w:jc w:val="left"/>
      </w:pP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>
          <w:pgSz w:w="11906" w:h="16838"/>
          <w:pgMar w:top="1182" w:right="845" w:bottom="1156" w:left="1135" w:header="720" w:footer="720" w:gutter="0"/>
          <w:cols w:space="720"/>
        </w:sectPr>
      </w:pPr>
    </w:p>
    <w:p w:rsidR="000276BE" w:rsidRDefault="00BF2243">
      <w:pPr>
        <w:pStyle w:val="1"/>
        <w:ind w:left="4230"/>
      </w:pPr>
      <w:r>
        <w:lastRenderedPageBreak/>
        <w:t xml:space="preserve">СОДЕРЖАНИЕ КУРСА РОБОТОТЕХНИКИ </w:t>
      </w:r>
    </w:p>
    <w:p w:rsidR="000276BE" w:rsidRDefault="00BF2243">
      <w:pPr>
        <w:spacing w:after="0" w:line="259" w:lineRule="auto"/>
        <w:ind w:left="4233" w:hanging="10"/>
        <w:jc w:val="center"/>
      </w:pPr>
      <w:r>
        <w:rPr>
          <w:b/>
        </w:rPr>
        <w:t xml:space="preserve">2 ГРУППА (6-7 класс) </w:t>
      </w:r>
    </w:p>
    <w:tbl>
      <w:tblPr>
        <w:tblStyle w:val="TableGrid"/>
        <w:tblW w:w="14563" w:type="dxa"/>
        <w:tblInd w:w="-562" w:type="dxa"/>
        <w:tblCellMar>
          <w:top w:w="58" w:type="dxa"/>
          <w:left w:w="108" w:type="dxa"/>
          <w:right w:w="58" w:type="dxa"/>
        </w:tblCellMar>
        <w:tblLook w:val="04A0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10"/>
              </w:numPr>
              <w:spacing w:after="262" w:line="259" w:lineRule="auto"/>
              <w:ind w:hanging="240"/>
              <w:jc w:val="left"/>
            </w:pPr>
            <w:r>
              <w:t xml:space="preserve">Правила поведения и ТБ в кабинете </w:t>
            </w:r>
          </w:p>
          <w:p w:rsidR="000276BE" w:rsidRDefault="00BF2243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 xml:space="preserve">Повторение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</w:t>
            </w:r>
          </w:p>
          <w:p w:rsidR="000276BE" w:rsidRDefault="00BF2243">
            <w:pPr>
              <w:spacing w:after="0" w:line="259" w:lineRule="auto"/>
              <w:ind w:right="35" w:firstLine="0"/>
              <w:jc w:val="left"/>
            </w:pPr>
            <w:r>
              <w:t xml:space="preserve">Повторение принципов и режимов работы датчиков и моторов, разбор соответствующих блоков в графической среде программирования Lego Mindstorms EV3.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3.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Повторение задачи на движение по черной линии. Движение с одним датчиком света. Р-регулятор, П-регулятор, ПК-регулятор, ПД-регулятор. Движение с двумя датчиками света. 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Движение по инверсной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инверсной линии. Блок логических операций. </w:t>
            </w:r>
          </w:p>
        </w:tc>
      </w:tr>
      <w:tr w:rsidR="000276BE">
        <w:trPr>
          <w:trHeight w:val="14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Переменные. Счетчик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20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1" w:line="277" w:lineRule="auto"/>
              <w:ind w:firstLine="0"/>
              <w:jc w:val="left"/>
            </w:pPr>
            <w:r>
              <w:t xml:space="preserve">Задачи на счет. Знакомство с блоками переменных. Математические действия с переменными. Задачи на счет перекрестков и объектов.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Соревнования «Счетовод», «Счетчик-траектория».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7. Боулинг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«Боулинг». </w:t>
            </w:r>
          </w:p>
        </w:tc>
      </w:tr>
      <w:tr w:rsidR="000276BE">
        <w:trPr>
          <w:trHeight w:val="9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8. Массивы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массивами данных. Задачи на запоминание траектории, поиск кратчайшей траектории. Соревнование «Лабиринт».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Роботы с рулевым управлением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line="276" w:lineRule="auto"/>
              <w:ind w:firstLine="0"/>
              <w:jc w:val="left"/>
            </w:pPr>
            <w:r>
              <w:t xml:space="preserve">Знакомство с конструкциями рулевого управления и принципами их работы. Разбор конструкций Lego автомобилей. Постройка робота с рулевым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управлением. Программирование рулевого управления. Р-регулятор, П-регулятор рулевого управления. Движение вдоль стены, по коридору. Соревнование «Ралли по коридору».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Манипуляторы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Устройство манипуляторов. Принципы работы манипуляторов. Сборка манипулятора и его программирование. Задача на сортировку объектов.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Передача информации. Управляемые роботы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блоками передачи информации между микрокомпьютерами EV3. Пульт управления. Дистанционное управление роботом.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12. Футбол управляемых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«Футбол управляемых роботов».  </w:t>
            </w:r>
          </w:p>
        </w:tc>
      </w:tr>
    </w:tbl>
    <w:p w:rsidR="000276BE" w:rsidRDefault="00BF2243">
      <w:pPr>
        <w:spacing w:after="0" w:line="259" w:lineRule="auto"/>
        <w:ind w:firstLine="0"/>
      </w:pPr>
      <w:r>
        <w:t xml:space="preserve"> </w:t>
      </w:r>
    </w:p>
    <w:sectPr w:rsidR="000276BE" w:rsidSect="005F07F1">
      <w:pgSz w:w="16838" w:h="11906" w:orient="landscape"/>
      <w:pgMar w:top="1140" w:right="5925" w:bottom="1236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08" w:rsidRDefault="00201108" w:rsidP="00444D6A">
      <w:pPr>
        <w:spacing w:after="0" w:line="240" w:lineRule="auto"/>
      </w:pPr>
      <w:r>
        <w:separator/>
      </w:r>
    </w:p>
  </w:endnote>
  <w:endnote w:type="continuationSeparator" w:id="1">
    <w:p w:rsidR="00201108" w:rsidRDefault="00201108" w:rsidP="004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487862"/>
      <w:docPartObj>
        <w:docPartGallery w:val="Page Numbers (Bottom of Page)"/>
        <w:docPartUnique/>
      </w:docPartObj>
    </w:sdtPr>
    <w:sdtContent>
      <w:p w:rsidR="00444D6A" w:rsidRDefault="000257A8">
        <w:pPr>
          <w:pStyle w:val="a6"/>
          <w:jc w:val="center"/>
        </w:pPr>
        <w:r>
          <w:fldChar w:fldCharType="begin"/>
        </w:r>
        <w:r w:rsidR="00444D6A">
          <w:instrText>PAGE   \* MERGEFORMAT</w:instrText>
        </w:r>
        <w:r>
          <w:fldChar w:fldCharType="separate"/>
        </w:r>
        <w:r w:rsidR="00533F6D">
          <w:rPr>
            <w:noProof/>
          </w:rPr>
          <w:t>1</w:t>
        </w:r>
        <w:r>
          <w:fldChar w:fldCharType="end"/>
        </w:r>
      </w:p>
    </w:sdtContent>
  </w:sdt>
  <w:p w:rsidR="00444D6A" w:rsidRDefault="00444D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08" w:rsidRDefault="00201108" w:rsidP="00444D6A">
      <w:pPr>
        <w:spacing w:after="0" w:line="240" w:lineRule="auto"/>
      </w:pPr>
      <w:r>
        <w:separator/>
      </w:r>
    </w:p>
  </w:footnote>
  <w:footnote w:type="continuationSeparator" w:id="1">
    <w:p w:rsidR="00201108" w:rsidRDefault="00201108" w:rsidP="004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C86"/>
    <w:multiLevelType w:val="hybridMultilevel"/>
    <w:tmpl w:val="A0C2DB88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B0FBD"/>
    <w:multiLevelType w:val="hybridMultilevel"/>
    <w:tmpl w:val="2C6EE82A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64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8D7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8D4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444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68A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FB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020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77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55032"/>
    <w:multiLevelType w:val="hybridMultilevel"/>
    <w:tmpl w:val="9580D072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254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2E1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7DE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F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ADD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50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D5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130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516353"/>
    <w:multiLevelType w:val="hybridMultilevel"/>
    <w:tmpl w:val="6492A43E"/>
    <w:lvl w:ilvl="0" w:tplc="5224C9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A5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8C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41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C5D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0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E6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2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B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6057"/>
    <w:multiLevelType w:val="hybridMultilevel"/>
    <w:tmpl w:val="23A82D28"/>
    <w:lvl w:ilvl="0" w:tplc="E32EF2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04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F33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AD5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68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64E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2F6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52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43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295092"/>
    <w:multiLevelType w:val="hybridMultilevel"/>
    <w:tmpl w:val="91D64050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804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200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A5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88BB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D7B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F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EBF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A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13C14"/>
    <w:multiLevelType w:val="hybridMultilevel"/>
    <w:tmpl w:val="77FA3D14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56793D"/>
    <w:multiLevelType w:val="hybridMultilevel"/>
    <w:tmpl w:val="CF6034C4"/>
    <w:lvl w:ilvl="0" w:tplc="89C8644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DC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B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C6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B1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B1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57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2D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1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9462DD"/>
    <w:multiLevelType w:val="hybridMultilevel"/>
    <w:tmpl w:val="F308090A"/>
    <w:lvl w:ilvl="0" w:tplc="460ED818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426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95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841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B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5C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1C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86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B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7085B"/>
    <w:multiLevelType w:val="hybridMultilevel"/>
    <w:tmpl w:val="9CFCD70C"/>
    <w:lvl w:ilvl="0" w:tplc="9CF4DE40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2A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63BB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69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58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FE6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6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DB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0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4349CB"/>
    <w:multiLevelType w:val="hybridMultilevel"/>
    <w:tmpl w:val="86862900"/>
    <w:lvl w:ilvl="0" w:tplc="48F08DF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676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67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F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1F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70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424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855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329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6BE"/>
    <w:rsid w:val="000257A8"/>
    <w:rsid w:val="000276BE"/>
    <w:rsid w:val="00084B43"/>
    <w:rsid w:val="00201108"/>
    <w:rsid w:val="002370A9"/>
    <w:rsid w:val="00365195"/>
    <w:rsid w:val="00444D6A"/>
    <w:rsid w:val="004A6DC4"/>
    <w:rsid w:val="00533F6D"/>
    <w:rsid w:val="00553406"/>
    <w:rsid w:val="00556B32"/>
    <w:rsid w:val="005F07F1"/>
    <w:rsid w:val="005F3B31"/>
    <w:rsid w:val="006526E2"/>
    <w:rsid w:val="00746245"/>
    <w:rsid w:val="00AC0975"/>
    <w:rsid w:val="00B65AEB"/>
    <w:rsid w:val="00BF2243"/>
    <w:rsid w:val="00CA0BF5"/>
    <w:rsid w:val="00CC642B"/>
    <w:rsid w:val="00D122F0"/>
    <w:rsid w:val="00F4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F1"/>
    <w:pPr>
      <w:spacing w:after="3" w:line="26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F07F1"/>
    <w:pPr>
      <w:keepNext/>
      <w:keepLines/>
      <w:spacing w:after="260"/>
      <w:ind w:left="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07F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F07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6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5534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8A95-52FD-4E24-80C9-20D7849A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12</cp:revision>
  <cp:lastPrinted>2018-09-20T02:33:00Z</cp:lastPrinted>
  <dcterms:created xsi:type="dcterms:W3CDTF">2018-09-12T16:58:00Z</dcterms:created>
  <dcterms:modified xsi:type="dcterms:W3CDTF">2019-12-19T04:56:00Z</dcterms:modified>
</cp:coreProperties>
</file>