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E1" w:rsidRDefault="006F1DE1" w:rsidP="006F1DE1">
      <w:pPr>
        <w:jc w:val="center"/>
      </w:pPr>
      <w:r>
        <w:t>П</w:t>
      </w:r>
      <w:r w:rsidR="006D4AA6">
        <w:t>роект п</w:t>
      </w:r>
      <w:r>
        <w:t>риказ</w:t>
      </w:r>
      <w:r w:rsidR="006D4AA6">
        <w:t>а</w:t>
      </w:r>
    </w:p>
    <w:p w:rsidR="003F674C" w:rsidRDefault="003F674C" w:rsidP="006F1DE1">
      <w:r>
        <w:t xml:space="preserve">     </w:t>
      </w:r>
      <w:r w:rsidR="00995799">
        <w:t>На основании письма Министерства образования и науки Пермского края от 0</w:t>
      </w:r>
      <w:r w:rsidR="006C6396">
        <w:t>7</w:t>
      </w:r>
      <w:r w:rsidR="00995799">
        <w:t>.0</w:t>
      </w:r>
      <w:r w:rsidR="006C6396">
        <w:t>9</w:t>
      </w:r>
      <w:r w:rsidR="00995799">
        <w:t xml:space="preserve">.2021г.№26-36-вн-1099 «О направлении информации по проведению школьного этапа всероссийской олимпиады школьников в Пермском крае в 2021-2022 учебном году», , приказа управления образования администрации Добрянского городского округа от 10.09.2021г. № 225  «О проведении школьного этапа всероссийской олимпиады школьников в 2021-2022 учебном году» </w:t>
      </w:r>
      <w:r>
        <w:t xml:space="preserve">и с целью организации и проведения школьного и муниципального этапа всероссийской олимпиады школьников </w:t>
      </w:r>
    </w:p>
    <w:p w:rsidR="006F1DE1" w:rsidRPr="00676BEC" w:rsidRDefault="006F1DE1" w:rsidP="006F1DE1">
      <w:r>
        <w:t>ПРИКАЗЫВАЮ:</w:t>
      </w:r>
    </w:p>
    <w:p w:rsidR="006F1DE1" w:rsidRDefault="006F1DE1" w:rsidP="006F1DE1"/>
    <w:p w:rsidR="006F1DE1" w:rsidRDefault="00DC4BFC" w:rsidP="00DC4BFC">
      <w:pPr>
        <w:ind w:left="360"/>
      </w:pPr>
      <w:r>
        <w:t>1.</w:t>
      </w:r>
      <w:r w:rsidR="003F674C">
        <w:t>Организовать и п</w:t>
      </w:r>
      <w:r w:rsidR="006F1DE1">
        <w:t xml:space="preserve">ровести школьный этап Всероссийской олимпиады школьников с </w:t>
      </w:r>
      <w:r w:rsidR="003F674C">
        <w:rPr>
          <w:b/>
        </w:rPr>
        <w:t>21</w:t>
      </w:r>
      <w:r w:rsidR="000B1AE8" w:rsidRPr="00DC4BFC">
        <w:rPr>
          <w:b/>
        </w:rPr>
        <w:t>.</w:t>
      </w:r>
      <w:r w:rsidR="003F674C">
        <w:rPr>
          <w:b/>
        </w:rPr>
        <w:t>09</w:t>
      </w:r>
      <w:r w:rsidR="000B1AE8" w:rsidRPr="00DC4BFC">
        <w:rPr>
          <w:b/>
        </w:rPr>
        <w:t xml:space="preserve"> по </w:t>
      </w:r>
      <w:r w:rsidR="00C74743">
        <w:rPr>
          <w:b/>
        </w:rPr>
        <w:t>2</w:t>
      </w:r>
      <w:r w:rsidR="003F674C">
        <w:rPr>
          <w:b/>
        </w:rPr>
        <w:t>2</w:t>
      </w:r>
      <w:r w:rsidR="006F1DE1" w:rsidRPr="00DC4BFC">
        <w:rPr>
          <w:b/>
        </w:rPr>
        <w:t>.10</w:t>
      </w:r>
      <w:r w:rsidR="006F1DE1">
        <w:t xml:space="preserve"> </w:t>
      </w:r>
      <w:r w:rsidR="00EE4DF2">
        <w:t xml:space="preserve">по </w:t>
      </w:r>
      <w:r w:rsidR="003F674C">
        <w:t xml:space="preserve">следующим </w:t>
      </w:r>
      <w:r w:rsidR="00EE4DF2">
        <w:t>предметам</w:t>
      </w:r>
      <w:r w:rsidR="003F674C">
        <w:t>:</w:t>
      </w:r>
      <w:r w:rsidR="00EE4DF2">
        <w:t xml:space="preserve"> </w:t>
      </w:r>
      <w:r w:rsidR="003F674C">
        <w:t xml:space="preserve">английский </w:t>
      </w:r>
      <w:proofErr w:type="spellStart"/>
      <w:proofErr w:type="gramStart"/>
      <w:r w:rsidR="003F674C">
        <w:t>язык,</w:t>
      </w:r>
      <w:r w:rsidR="006C6396">
        <w:t>физика</w:t>
      </w:r>
      <w:proofErr w:type="gramEnd"/>
      <w:r w:rsidR="006C6396">
        <w:t>,литература</w:t>
      </w:r>
      <w:proofErr w:type="spellEnd"/>
      <w:r w:rsidR="006C6396">
        <w:t xml:space="preserve">, </w:t>
      </w:r>
      <w:proofErr w:type="spellStart"/>
      <w:r w:rsidR="006C6396">
        <w:t>биология,информатика,русский</w:t>
      </w:r>
      <w:proofErr w:type="spellEnd"/>
      <w:r w:rsidR="006C6396">
        <w:t xml:space="preserve"> </w:t>
      </w:r>
      <w:proofErr w:type="spellStart"/>
      <w:r w:rsidR="006C6396">
        <w:t>язык,экология,математика,история,химия,география</w:t>
      </w:r>
      <w:proofErr w:type="spellEnd"/>
      <w:r w:rsidR="006C6396">
        <w:t xml:space="preserve">, </w:t>
      </w:r>
      <w:proofErr w:type="spellStart"/>
      <w:r w:rsidR="006C6396">
        <w:t>обществознание,технология,ОБЖ,экономика,право,физическая</w:t>
      </w:r>
      <w:proofErr w:type="spellEnd"/>
      <w:r w:rsidR="006C6396">
        <w:t xml:space="preserve"> </w:t>
      </w:r>
      <w:proofErr w:type="spellStart"/>
      <w:r w:rsidR="006C6396">
        <w:t>культура,искусство</w:t>
      </w:r>
      <w:proofErr w:type="spellEnd"/>
      <w:r w:rsidR="006C6396">
        <w:t xml:space="preserve"> (МХК) в 3-11 классах; </w:t>
      </w:r>
      <w:proofErr w:type="spellStart"/>
      <w:r w:rsidR="006C6396">
        <w:t>математика,русский</w:t>
      </w:r>
      <w:proofErr w:type="spellEnd"/>
      <w:r w:rsidR="006C6396">
        <w:t xml:space="preserve"> язык, окружающий мир в 3-4 классах </w:t>
      </w:r>
      <w:r w:rsidR="00A03A12">
        <w:t xml:space="preserve"> </w:t>
      </w:r>
      <w:r w:rsidR="006F1DE1">
        <w:t>в соответствии с графиком и утвердить оргкомитет олимпиады:</w:t>
      </w:r>
    </w:p>
    <w:p w:rsidR="008B34F6" w:rsidRDefault="008B34F6" w:rsidP="00DC4BFC">
      <w:pPr>
        <w:ind w:left="360"/>
      </w:pPr>
    </w:p>
    <w:tbl>
      <w:tblPr>
        <w:tblW w:w="1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2127"/>
        <w:gridCol w:w="3260"/>
        <w:gridCol w:w="1843"/>
        <w:gridCol w:w="5075"/>
      </w:tblGrid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8B34F6">
            <w:pPr>
              <w:ind w:left="360"/>
              <w:jc w:val="center"/>
              <w:rPr>
                <w:b/>
              </w:rPr>
            </w:pPr>
            <w:r w:rsidRPr="008B34F6">
              <w:rPr>
                <w:b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D5020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B34F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D5020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B34F6">
              <w:rPr>
                <w:b/>
                <w:bCs/>
                <w:sz w:val="24"/>
                <w:szCs w:val="24"/>
              </w:rPr>
              <w:t>Комплекты заданий (возрастная группа)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D5020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B34F6">
              <w:rPr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D5020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8B34F6">
              <w:rPr>
                <w:b/>
                <w:bCs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Pr="008B34F6" w:rsidRDefault="008B34F6" w:rsidP="00D5020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8B34F6">
              <w:rPr>
                <w:b/>
                <w:bCs/>
                <w:sz w:val="24"/>
                <w:szCs w:val="24"/>
              </w:rPr>
              <w:t>Разрешенные справочные материалы, средства связи и вычислительная техника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Pr="008B34F6" w:rsidRDefault="008B34F6" w:rsidP="008B34F6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8B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сентября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5-8 класс - 90 мин.</w:t>
            </w:r>
            <w:r>
              <w:rPr>
                <w:color w:val="000000"/>
              </w:rPr>
              <w:br/>
              <w:t>9-11 класс - 180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Елтышева З.Л.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8B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- 45 мин.</w:t>
            </w:r>
            <w:r>
              <w:rPr>
                <w:color w:val="000000"/>
              </w:rPr>
              <w:br/>
              <w:t>7-8 класс - 60 мин.</w:t>
            </w:r>
            <w:r>
              <w:rPr>
                <w:color w:val="000000"/>
              </w:rPr>
              <w:br/>
              <w:t>9-11 класс - 90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Шляпина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8B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сентября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4, 5, 6, 7, 8, 9, 10, 11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4-5 класс - 45 мин.</w:t>
            </w:r>
            <w:r>
              <w:rPr>
                <w:color w:val="000000"/>
              </w:rPr>
              <w:br/>
              <w:t>6-11 класс - 90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Г.А.</w:t>
            </w:r>
          </w:p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Трефилова Е.Н.</w:t>
            </w:r>
          </w:p>
          <w:p w:rsidR="0096067E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Поденщикова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8B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7, 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5-8 класс - 90 мин.</w:t>
            </w:r>
            <w:r>
              <w:rPr>
                <w:color w:val="000000"/>
              </w:rPr>
              <w:br/>
              <w:t>9 класс - 120 мин.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10-11 класс - 150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Непрограммируемый калькулятор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Иванов Д.В.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96067E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5, 6, 7, 8, 9, 10, 11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– 60 мин.</w:t>
            </w:r>
          </w:p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7-11 класс - 120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Ковальчук Г.И.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- 45 мин.</w:t>
            </w:r>
            <w:r>
              <w:rPr>
                <w:color w:val="000000"/>
              </w:rPr>
              <w:br/>
              <w:t>7-8 класс - 60 мин.</w:t>
            </w:r>
            <w:r>
              <w:rPr>
                <w:color w:val="000000"/>
              </w:rPr>
              <w:br/>
              <w:t>9-11 класс - 120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воспроизведения аудио файлов, колонки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Полозова О.Ю.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 xml:space="preserve">5-6, 7-8, 9, 10, 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5-11 класс - 90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Пустовалова А.Ф.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 (дев.)</w:t>
            </w:r>
          </w:p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 (юн.)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5-11 класс - 45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тур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дорожка из гимнастических матов или гимнастический настил для вольных упражнений не менее 12 метров в длину и 1,5 метра в ширину </w:t>
            </w:r>
            <w:r>
              <w:rPr>
                <w:b/>
                <w:sz w:val="24"/>
                <w:szCs w:val="24"/>
                <w:lang w:bidi="ru-RU"/>
              </w:rPr>
              <w:t>(для выполнения конкурсного испытания по акробатике).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площадка со специальной разметкой </w:t>
            </w:r>
            <w:r>
              <w:rPr>
                <w:b/>
                <w:sz w:val="24"/>
                <w:szCs w:val="24"/>
                <w:lang w:bidi="ru-RU"/>
              </w:rPr>
              <w:t>(для проведения конкурсного испытания по прикладной физической культуре).</w:t>
            </w:r>
            <w:r>
              <w:rPr>
                <w:sz w:val="24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предметов. Гимнастические скамейки, гимнастические </w:t>
            </w:r>
            <w:r>
              <w:rPr>
                <w:sz w:val="24"/>
                <w:szCs w:val="24"/>
                <w:lang w:bidi="ru-RU"/>
              </w:rPr>
              <w:lastRenderedPageBreak/>
              <w:t>маты, набивные мячи – 1 кг (2шт.), скакалки (3-5 шт.).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площадка со специальной разметкой </w:t>
            </w:r>
            <w:r>
              <w:rPr>
                <w:b/>
                <w:sz w:val="24"/>
                <w:szCs w:val="24"/>
                <w:lang w:bidi="ru-RU"/>
              </w:rPr>
              <w:t>(для проведения конкурсного испытания по баскетболу).</w:t>
            </w:r>
            <w:r>
              <w:rPr>
                <w:sz w:val="24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предметов, баскетбольные щиты с кольцами, необходимое количество баскетбольных мячей, фишек-ориентиров, стоек;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контрольно-измерительные приспособления (рулетка 15 м; секундомеры; калькуляторы);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площадка со специальной разметкой </w:t>
            </w:r>
            <w:r>
              <w:rPr>
                <w:b/>
                <w:sz w:val="24"/>
                <w:szCs w:val="24"/>
                <w:lang w:bidi="ru-RU"/>
              </w:rPr>
              <w:t>(для проведения конкурсного испытания по волейболу).</w:t>
            </w:r>
            <w:r>
              <w:rPr>
                <w:sz w:val="24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предметов, волейбольная сетка со стойками, необходимое количество волейбольных мячей, фишек-ориентиров, стоек;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 xml:space="preserve">- площадка со специальной разметкой </w:t>
            </w:r>
            <w:r>
              <w:rPr>
                <w:b/>
                <w:sz w:val="24"/>
                <w:szCs w:val="24"/>
                <w:lang w:bidi="ru-RU"/>
              </w:rPr>
              <w:t>(для проведения конкурсного испытания по мини-футболу).</w:t>
            </w:r>
            <w:r>
              <w:rPr>
                <w:sz w:val="24"/>
                <w:szCs w:val="24"/>
                <w:lang w:bidi="ru-RU"/>
              </w:rPr>
              <w:t xml:space="preserve"> Вокруг площадки должна иметься зона безопасности шириной не менее 1 метра, полностью свободная от посторонних предметов, футбольные ворота для мини- футбола, необходимое количество футбольных мячей, фишек-ориентиров, стоек;</w:t>
            </w:r>
          </w:p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звуковоспроизводящая и звукоусиливающая аппаратура; микрофон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Тюрикова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96067E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34F6"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5, 6, 7, 8, 9, 10, 11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- 45 мин.</w:t>
            </w:r>
            <w:r>
              <w:rPr>
                <w:color w:val="000000"/>
              </w:rPr>
              <w:br/>
              <w:t>7-11 класс - 60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Черепанова Л.А.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A47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734E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5-8 класс - 120 мин.</w:t>
            </w:r>
            <w:r>
              <w:rPr>
                <w:color w:val="000000"/>
              </w:rPr>
              <w:br/>
              <w:t>9-11 класс - 120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система химических элементов, таблица растворимости, ряд напряжений металлов, непрограммируемый калькулятор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Шлыкова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Искусство (МХК)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067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- 90 мин.</w:t>
            </w:r>
            <w:r>
              <w:rPr>
                <w:color w:val="000000"/>
              </w:rPr>
              <w:br/>
              <w:t xml:space="preserve">7-8 класс - 135 </w:t>
            </w:r>
            <w:r>
              <w:rPr>
                <w:color w:val="000000"/>
              </w:rPr>
              <w:lastRenderedPageBreak/>
              <w:t>мин.</w:t>
            </w:r>
            <w:r>
              <w:rPr>
                <w:color w:val="000000"/>
              </w:rPr>
              <w:br/>
              <w:t>9-11 класс - 180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Зуева Т.П.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067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 (КД)</w:t>
            </w:r>
          </w:p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 (ТТ)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- 45 мин.</w:t>
            </w:r>
            <w:r>
              <w:rPr>
                <w:color w:val="000000"/>
              </w:rPr>
              <w:br/>
              <w:t>7-11 класс - 90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Петунина И.В.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067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9, 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5-11 класс - 45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Ковальчук Г.И.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96067E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34F6"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4-6, 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4-6 класс - 60 мин.</w:t>
            </w:r>
            <w:r>
              <w:rPr>
                <w:color w:val="000000"/>
              </w:rPr>
              <w:br/>
              <w:t>7-8 класс - 90 мин.</w:t>
            </w:r>
            <w:r>
              <w:rPr>
                <w:color w:val="000000"/>
              </w:rPr>
              <w:br/>
              <w:t>9-11 класс - 120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Зубенина</w:t>
            </w:r>
            <w:proofErr w:type="spellEnd"/>
            <w:r>
              <w:rPr>
                <w:color w:val="000000"/>
              </w:rPr>
              <w:t xml:space="preserve"> А.С.</w:t>
            </w:r>
          </w:p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Трефилова Е.Н.</w:t>
            </w:r>
          </w:p>
          <w:p w:rsidR="0096067E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Поденщикова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96067E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34F6"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- 90 мин.</w:t>
            </w:r>
            <w:r>
              <w:rPr>
                <w:color w:val="000000"/>
              </w:rPr>
              <w:br/>
              <w:t>7-8 класс - 120 мин.</w:t>
            </w:r>
            <w:r>
              <w:rPr>
                <w:color w:val="000000"/>
              </w:rPr>
              <w:br/>
              <w:t>9-11 класс - 150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Непрограммируемый калькулятор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Зуева Т.П.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5, 6, 7, 8, 9, 10, 11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- 45 мин.</w:t>
            </w:r>
            <w:r>
              <w:rPr>
                <w:color w:val="000000"/>
              </w:rPr>
              <w:br/>
              <w:t>7-11 класс - 60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Линейка, циркуль и транспортир, непрограммируемый калькулятор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Маммадов</w:t>
            </w:r>
            <w:proofErr w:type="spellEnd"/>
            <w:r>
              <w:rPr>
                <w:color w:val="000000"/>
              </w:rPr>
              <w:t xml:space="preserve"> Р.Д.</w:t>
            </w:r>
          </w:p>
        </w:tc>
      </w:tr>
      <w:tr w:rsidR="0096067E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3-4 класс -45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7E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E" w:rsidRDefault="0096067E" w:rsidP="0096067E">
            <w:pPr>
              <w:rPr>
                <w:color w:val="000000"/>
              </w:rPr>
            </w:pPr>
            <w:r>
              <w:rPr>
                <w:color w:val="000000"/>
              </w:rPr>
              <w:t>Трефилова Е.Н.</w:t>
            </w:r>
          </w:p>
          <w:p w:rsidR="0096067E" w:rsidRDefault="0096067E" w:rsidP="009606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Поденщикова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067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 класс - 90 мин.</w:t>
            </w:r>
            <w:r>
              <w:rPr>
                <w:color w:val="000000"/>
              </w:rPr>
              <w:br/>
              <w:t>7-8 класс - 180 мин.</w:t>
            </w:r>
            <w:r>
              <w:rPr>
                <w:color w:val="000000"/>
              </w:rPr>
              <w:br/>
              <w:t>9-11 класс - 180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выходом в сеть «Интернет», а также установленными средами программирования (той, в которой может писать 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Спицына М.Г.</w:t>
            </w:r>
          </w:p>
        </w:tc>
      </w:tr>
      <w:tr w:rsidR="008B34F6" w:rsidTr="001F3D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960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067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октября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5-6, 7-8, 9, 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5-11 класс - 45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F6" w:rsidRDefault="008B34F6" w:rsidP="00D50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6" w:rsidRDefault="008B34F6" w:rsidP="00D5020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запрещено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6" w:rsidRDefault="0096067E" w:rsidP="00D50208">
            <w:pPr>
              <w:rPr>
                <w:color w:val="000000"/>
              </w:rPr>
            </w:pPr>
            <w:r>
              <w:rPr>
                <w:color w:val="000000"/>
              </w:rPr>
              <w:t>Докучаев Е.В.</w:t>
            </w:r>
          </w:p>
        </w:tc>
      </w:tr>
    </w:tbl>
    <w:p w:rsidR="008B34F6" w:rsidRDefault="008B34F6" w:rsidP="008B34F6"/>
    <w:p w:rsidR="006F1DE1" w:rsidRDefault="009C1748" w:rsidP="00747B86">
      <w:pPr>
        <w:pStyle w:val="a"/>
        <w:numPr>
          <w:ilvl w:val="0"/>
          <w:numId w:val="13"/>
        </w:numPr>
      </w:pPr>
      <w:r>
        <w:t xml:space="preserve">Ответственным за проведение </w:t>
      </w:r>
      <w:proofErr w:type="gramStart"/>
      <w:r>
        <w:t xml:space="preserve">олимпиады </w:t>
      </w:r>
      <w:r w:rsidR="006F1DE1">
        <w:t xml:space="preserve"> обеспечить</w:t>
      </w:r>
      <w:proofErr w:type="gramEnd"/>
      <w:r w:rsidR="006A5C19">
        <w:t xml:space="preserve"> </w:t>
      </w:r>
      <w:r>
        <w:t xml:space="preserve">наличие </w:t>
      </w:r>
      <w:r w:rsidR="006F1DE1">
        <w:t>заданий школьного этапа Всероссийской олимпиады школьников, разработанных  на основании методических рекомендаций</w:t>
      </w:r>
      <w:r>
        <w:t xml:space="preserve"> и </w:t>
      </w:r>
      <w:r w:rsidR="006F1DE1">
        <w:t>подготовленных центральными предметно-методическими комиссиями (</w:t>
      </w:r>
      <w:hyperlink r:id="rId5" w:history="1">
        <w:r w:rsidR="006F1DE1" w:rsidRPr="00747B86">
          <w:rPr>
            <w:rStyle w:val="a5"/>
            <w:lang w:val="en-US"/>
          </w:rPr>
          <w:t>www</w:t>
        </w:r>
        <w:r w:rsidR="006F1DE1" w:rsidRPr="001F0267">
          <w:rPr>
            <w:rStyle w:val="a5"/>
          </w:rPr>
          <w:t>.</w:t>
        </w:r>
        <w:proofErr w:type="spellStart"/>
        <w:r w:rsidR="006F1DE1" w:rsidRPr="00747B86">
          <w:rPr>
            <w:rStyle w:val="a5"/>
            <w:lang w:val="en-US"/>
          </w:rPr>
          <w:t>rusolimp</w:t>
        </w:r>
        <w:proofErr w:type="spellEnd"/>
        <w:r w:rsidR="006F1DE1" w:rsidRPr="001F0267">
          <w:rPr>
            <w:rStyle w:val="a5"/>
          </w:rPr>
          <w:t>.</w:t>
        </w:r>
        <w:proofErr w:type="spellStart"/>
        <w:r w:rsidR="006F1DE1" w:rsidRPr="00747B86">
          <w:rPr>
            <w:rStyle w:val="a5"/>
            <w:lang w:val="en-US"/>
          </w:rPr>
          <w:t>ru</w:t>
        </w:r>
        <w:proofErr w:type="spellEnd"/>
      </w:hyperlink>
      <w:r w:rsidR="006F1DE1" w:rsidRPr="00425CCD">
        <w:t>)</w:t>
      </w:r>
      <w:r w:rsidR="006F1DE1">
        <w:t xml:space="preserve"> за исключением пре</w:t>
      </w:r>
      <w:r w:rsidR="006D4AA6">
        <w:t xml:space="preserve">дметов математика, русский язык, </w:t>
      </w:r>
      <w:r>
        <w:t>окружающий мир для 3-4 классов,</w:t>
      </w:r>
      <w:r w:rsidR="00747B86">
        <w:t xml:space="preserve"> </w:t>
      </w:r>
      <w:r w:rsidR="00AA3FC5">
        <w:t xml:space="preserve"> </w:t>
      </w:r>
      <w:r>
        <w:t>тексты которых подбирают ответственные за проведение олимпиады в 3-4 классах.</w:t>
      </w:r>
    </w:p>
    <w:p w:rsidR="006F1DE1" w:rsidRPr="00975525" w:rsidRDefault="00F331F5" w:rsidP="00AA3FC5">
      <w:pPr>
        <w:pStyle w:val="a"/>
        <w:rPr>
          <w:b/>
        </w:rPr>
      </w:pPr>
      <w:r>
        <w:t xml:space="preserve">На </w:t>
      </w:r>
      <w:r w:rsidR="009C1748">
        <w:t>ответственных за проведение</w:t>
      </w:r>
      <w:r>
        <w:t xml:space="preserve"> олимпиады возложить следующие функции:</w:t>
      </w:r>
    </w:p>
    <w:p w:rsidR="004F5569" w:rsidRDefault="00F331F5" w:rsidP="006A5C19">
      <w:pPr>
        <w:pStyle w:val="a"/>
        <w:numPr>
          <w:ilvl w:val="0"/>
          <w:numId w:val="11"/>
        </w:numPr>
      </w:pPr>
      <w:r>
        <w:t>предоставление информации</w:t>
      </w:r>
      <w:r w:rsidR="004F5569">
        <w:t xml:space="preserve"> о членах жюри</w:t>
      </w:r>
      <w:r>
        <w:t>, месте и времени проведения олимпиады</w:t>
      </w:r>
      <w:r w:rsidR="004F5569">
        <w:t xml:space="preserve"> по предмету</w:t>
      </w:r>
      <w:r>
        <w:t xml:space="preserve"> </w:t>
      </w:r>
      <w:r w:rsidR="009C1748">
        <w:t>заместителю директора</w:t>
      </w:r>
      <w:r w:rsidR="00747B86">
        <w:t xml:space="preserve"> </w:t>
      </w:r>
      <w:proofErr w:type="gramStart"/>
      <w:r w:rsidR="009C1748">
        <w:t xml:space="preserve">по </w:t>
      </w:r>
      <w:r w:rsidR="00747B86">
        <w:t xml:space="preserve"> методическ</w:t>
      </w:r>
      <w:r w:rsidR="009C1748">
        <w:t>ой</w:t>
      </w:r>
      <w:proofErr w:type="gramEnd"/>
      <w:r w:rsidR="00747B86">
        <w:t xml:space="preserve"> работ</w:t>
      </w:r>
      <w:r w:rsidR="009C1748">
        <w:t>е</w:t>
      </w:r>
      <w:r w:rsidR="00747B86">
        <w:t xml:space="preserve"> </w:t>
      </w:r>
      <w:r>
        <w:t xml:space="preserve"> за 3 дня до проведения олимпиады</w:t>
      </w:r>
      <w:r w:rsidR="004F5569">
        <w:t>;</w:t>
      </w:r>
    </w:p>
    <w:p w:rsidR="004F5569" w:rsidRDefault="00F331F5" w:rsidP="006A5C19">
      <w:pPr>
        <w:pStyle w:val="a"/>
        <w:numPr>
          <w:ilvl w:val="0"/>
          <w:numId w:val="11"/>
        </w:numPr>
      </w:pPr>
      <w:r>
        <w:t>информирование</w:t>
      </w:r>
      <w:r w:rsidR="009C1748">
        <w:t xml:space="preserve"> </w:t>
      </w:r>
      <w:r>
        <w:t xml:space="preserve"> </w:t>
      </w:r>
      <w:r w:rsidR="004F5569">
        <w:t xml:space="preserve"> обучающихся о времени и месте проведения олимпиады</w:t>
      </w:r>
      <w:r w:rsidRPr="00F331F5">
        <w:t xml:space="preserve"> </w:t>
      </w:r>
      <w:r>
        <w:t>за 3 дня до проведения олимпиады</w:t>
      </w:r>
      <w:r w:rsidR="00A03A12">
        <w:t>;</w:t>
      </w:r>
    </w:p>
    <w:p w:rsidR="00F331F5" w:rsidRDefault="006F1DE1" w:rsidP="006A5C19">
      <w:pPr>
        <w:pStyle w:val="a"/>
        <w:numPr>
          <w:ilvl w:val="0"/>
          <w:numId w:val="11"/>
        </w:numPr>
      </w:pPr>
      <w:r w:rsidRPr="00975525">
        <w:t>сбор заявлений</w:t>
      </w:r>
      <w:r>
        <w:t xml:space="preserve"> родителей (законных представителей) участников олимпиады об ознакомлении с порядком проведения олимпиады и согласии на обработку персональных данных </w:t>
      </w:r>
      <w:r w:rsidRPr="005E54E1">
        <w:t xml:space="preserve">(Приложение </w:t>
      </w:r>
      <w:r w:rsidR="005E54E1" w:rsidRPr="005E54E1">
        <w:t>1</w:t>
      </w:r>
      <w:r w:rsidRPr="005E54E1">
        <w:t xml:space="preserve"> к пр</w:t>
      </w:r>
      <w:r w:rsidR="009877C5" w:rsidRPr="005E54E1">
        <w:t>иказу УО);</w:t>
      </w:r>
    </w:p>
    <w:p w:rsidR="006F1DE1" w:rsidRDefault="00F331F5" w:rsidP="006A5C19">
      <w:pPr>
        <w:pStyle w:val="a"/>
        <w:numPr>
          <w:ilvl w:val="0"/>
          <w:numId w:val="11"/>
        </w:numPr>
      </w:pPr>
      <w:r>
        <w:t>своевременная сдача</w:t>
      </w:r>
      <w:r w:rsidR="006F1DE1">
        <w:t xml:space="preserve"> отчетов с результатами олимпиад </w:t>
      </w:r>
      <w:r w:rsidR="009C1748">
        <w:t xml:space="preserve">заместителю </w:t>
      </w:r>
      <w:proofErr w:type="gramStart"/>
      <w:r w:rsidR="009C1748">
        <w:t xml:space="preserve">директора </w:t>
      </w:r>
      <w:r w:rsidR="00747B86">
        <w:t xml:space="preserve"> </w:t>
      </w:r>
      <w:r w:rsidR="009C1748">
        <w:t>по</w:t>
      </w:r>
      <w:proofErr w:type="gramEnd"/>
      <w:r w:rsidR="009C1748">
        <w:t xml:space="preserve"> </w:t>
      </w:r>
      <w:r w:rsidR="00747B86">
        <w:t xml:space="preserve"> методическ</w:t>
      </w:r>
      <w:r w:rsidR="009C1748">
        <w:t>ой</w:t>
      </w:r>
      <w:r w:rsidR="00747B86">
        <w:t xml:space="preserve"> работ</w:t>
      </w:r>
      <w:r w:rsidR="009C1748">
        <w:t>е</w:t>
      </w:r>
      <w:r w:rsidR="003857F4">
        <w:t xml:space="preserve">  </w:t>
      </w:r>
      <w:r w:rsidR="00747B86">
        <w:t xml:space="preserve"> </w:t>
      </w:r>
      <w:r w:rsidR="006F1DE1">
        <w:t>(</w:t>
      </w:r>
      <w:r w:rsidR="006F1DE1" w:rsidRPr="006A5C19">
        <w:rPr>
          <w:b/>
        </w:rPr>
        <w:t>не позднее 4-х дней после ее проведения</w:t>
      </w:r>
      <w:r w:rsidR="00A03A12">
        <w:t>)  (Приложение 1)</w:t>
      </w:r>
      <w:r w:rsidR="005D5AF6">
        <w:t>;</w:t>
      </w:r>
    </w:p>
    <w:p w:rsidR="00A03A12" w:rsidRDefault="00F331F5" w:rsidP="006A5C19">
      <w:pPr>
        <w:pStyle w:val="a"/>
        <w:numPr>
          <w:ilvl w:val="0"/>
          <w:numId w:val="11"/>
        </w:numPr>
      </w:pPr>
      <w:r>
        <w:t xml:space="preserve">предоставление </w:t>
      </w:r>
      <w:r w:rsidR="003857F4">
        <w:t xml:space="preserve"> </w:t>
      </w:r>
      <w:r>
        <w:t xml:space="preserve"> информации</w:t>
      </w:r>
      <w:r w:rsidR="00A03A12">
        <w:t xml:space="preserve"> о фактически затраченном времени на проведение олимпиады членами жюри</w:t>
      </w:r>
      <w:r>
        <w:t xml:space="preserve"> (</w:t>
      </w:r>
      <w:r w:rsidRPr="006A5C19">
        <w:rPr>
          <w:b/>
        </w:rPr>
        <w:t>не позднее 4-х дней после ее проведения</w:t>
      </w:r>
      <w:proofErr w:type="gramStart"/>
      <w:r>
        <w:t xml:space="preserve">) </w:t>
      </w:r>
      <w:r w:rsidR="00A03A12">
        <w:t>.</w:t>
      </w:r>
      <w:proofErr w:type="gramEnd"/>
      <w:r w:rsidR="00A03A12" w:rsidRPr="00493E89">
        <w:t xml:space="preserve"> </w:t>
      </w:r>
    </w:p>
    <w:p w:rsidR="00A03A12" w:rsidRPr="00493E89" w:rsidRDefault="00F331F5" w:rsidP="006A5C19">
      <w:pPr>
        <w:pStyle w:val="a"/>
        <w:numPr>
          <w:ilvl w:val="0"/>
          <w:numId w:val="11"/>
        </w:numPr>
      </w:pPr>
      <w:r>
        <w:t>о</w:t>
      </w:r>
      <w:r w:rsidR="00A03A12">
        <w:t>фор</w:t>
      </w:r>
      <w:r>
        <w:t xml:space="preserve">мление </w:t>
      </w:r>
      <w:r w:rsidR="003857F4">
        <w:t xml:space="preserve"> </w:t>
      </w:r>
      <w:r w:rsidR="00A03A12">
        <w:t xml:space="preserve"> </w:t>
      </w:r>
      <w:r>
        <w:t xml:space="preserve">электронной </w:t>
      </w:r>
      <w:r w:rsidR="003857F4">
        <w:t xml:space="preserve"> </w:t>
      </w:r>
      <w:r>
        <w:t xml:space="preserve"> заявки </w:t>
      </w:r>
      <w:r w:rsidR="003857F4">
        <w:t xml:space="preserve"> </w:t>
      </w:r>
      <w:r w:rsidR="00A03A12">
        <w:t xml:space="preserve"> на участие </w:t>
      </w:r>
      <w:r w:rsidR="00C74743">
        <w:t xml:space="preserve">в </w:t>
      </w:r>
      <w:r w:rsidR="00A03A12">
        <w:t>муниципальном этапе</w:t>
      </w:r>
      <w:r w:rsidR="00C74743">
        <w:t xml:space="preserve"> </w:t>
      </w:r>
      <w:r>
        <w:t xml:space="preserve">и сдача заявки </w:t>
      </w:r>
      <w:r w:rsidR="003857F4">
        <w:t xml:space="preserve"> </w:t>
      </w:r>
      <w:r w:rsidR="00A03A12">
        <w:t xml:space="preserve"> </w:t>
      </w:r>
      <w:r w:rsidR="00C74743">
        <w:t xml:space="preserve">ответственному за методическую </w:t>
      </w:r>
      <w:proofErr w:type="gramStart"/>
      <w:r w:rsidR="00C74743">
        <w:t xml:space="preserve">работу  </w:t>
      </w:r>
      <w:r w:rsidR="009877C5">
        <w:t>(</w:t>
      </w:r>
      <w:proofErr w:type="gramEnd"/>
      <w:r w:rsidR="009877C5">
        <w:t>Приложение 2</w:t>
      </w:r>
      <w:r w:rsidR="00A03A12">
        <w:t xml:space="preserve">) до </w:t>
      </w:r>
      <w:r w:rsidR="00C74743">
        <w:rPr>
          <w:b/>
        </w:rPr>
        <w:t>2</w:t>
      </w:r>
      <w:r w:rsidR="009C1748">
        <w:rPr>
          <w:b/>
        </w:rPr>
        <w:t>5</w:t>
      </w:r>
      <w:r w:rsidR="00345ACE">
        <w:rPr>
          <w:b/>
        </w:rPr>
        <w:t>.10.20</w:t>
      </w:r>
      <w:r w:rsidR="00C74743">
        <w:rPr>
          <w:b/>
        </w:rPr>
        <w:t>2</w:t>
      </w:r>
      <w:r w:rsidR="009C1748">
        <w:rPr>
          <w:b/>
        </w:rPr>
        <w:t>1</w:t>
      </w:r>
      <w:r w:rsidR="00C74743">
        <w:rPr>
          <w:b/>
        </w:rPr>
        <w:t>г</w:t>
      </w:r>
      <w:r w:rsidR="00A03A12" w:rsidRPr="006A5C19">
        <w:rPr>
          <w:b/>
        </w:rPr>
        <w:t>.</w:t>
      </w:r>
    </w:p>
    <w:p w:rsidR="006D4AA6" w:rsidRDefault="006D4AA6" w:rsidP="00747B86">
      <w:pPr>
        <w:pStyle w:val="a"/>
      </w:pPr>
      <w:r>
        <w:t>На предметное жюри возложить следующие функции:</w:t>
      </w:r>
    </w:p>
    <w:p w:rsidR="006D4AA6" w:rsidRDefault="006D4AA6" w:rsidP="006A5C19">
      <w:pPr>
        <w:pStyle w:val="a"/>
        <w:numPr>
          <w:ilvl w:val="0"/>
          <w:numId w:val="12"/>
        </w:numPr>
        <w:ind w:hanging="11"/>
      </w:pPr>
      <w:r>
        <w:t>проверка работ участников олимпиады;</w:t>
      </w:r>
    </w:p>
    <w:p w:rsidR="006D4AA6" w:rsidRDefault="006D4AA6" w:rsidP="006A5C19">
      <w:pPr>
        <w:pStyle w:val="a"/>
        <w:numPr>
          <w:ilvl w:val="0"/>
          <w:numId w:val="12"/>
        </w:numPr>
        <w:ind w:hanging="11"/>
      </w:pPr>
      <w:r>
        <w:t>определение победителей;</w:t>
      </w:r>
    </w:p>
    <w:p w:rsidR="005D5AF6" w:rsidRDefault="006D4AA6" w:rsidP="009877C5">
      <w:pPr>
        <w:pStyle w:val="a"/>
        <w:numPr>
          <w:ilvl w:val="0"/>
          <w:numId w:val="12"/>
        </w:numPr>
        <w:ind w:hanging="11"/>
      </w:pPr>
      <w:r>
        <w:t>определение участников муниципального этапа олимпиады.</w:t>
      </w:r>
    </w:p>
    <w:p w:rsidR="006F1DE1" w:rsidRPr="00676BEC" w:rsidRDefault="006F1DE1" w:rsidP="00AA3FC5">
      <w:pPr>
        <w:pStyle w:val="a"/>
      </w:pPr>
      <w:r w:rsidRPr="00676BEC">
        <w:t xml:space="preserve">Предоставить </w:t>
      </w:r>
      <w:r w:rsidR="005D5AF6">
        <w:t xml:space="preserve">организаторам олимпиад и </w:t>
      </w:r>
      <w:r w:rsidRPr="00676BEC">
        <w:t xml:space="preserve">членам жюри </w:t>
      </w:r>
      <w:r>
        <w:t xml:space="preserve">оплату </w:t>
      </w:r>
      <w:r w:rsidR="009C1748">
        <w:t xml:space="preserve"> </w:t>
      </w:r>
      <w:r>
        <w:t xml:space="preserve"> </w:t>
      </w:r>
      <w:r w:rsidRPr="00676BEC">
        <w:t>за фактически отработанное время</w:t>
      </w:r>
      <w:r>
        <w:t xml:space="preserve"> на основании справки </w:t>
      </w:r>
      <w:r w:rsidR="009C1748">
        <w:t xml:space="preserve">заместителя директора </w:t>
      </w:r>
      <w:proofErr w:type="gramStart"/>
      <w:r w:rsidR="009C1748">
        <w:t xml:space="preserve">по </w:t>
      </w:r>
      <w:r w:rsidR="00C74743">
        <w:t xml:space="preserve"> методическ</w:t>
      </w:r>
      <w:r w:rsidR="009C1748">
        <w:t>ой</w:t>
      </w:r>
      <w:proofErr w:type="gramEnd"/>
      <w:r w:rsidR="00C74743">
        <w:t xml:space="preserve"> работ</w:t>
      </w:r>
      <w:r w:rsidR="009C1748">
        <w:t>е</w:t>
      </w:r>
      <w:r>
        <w:t>.</w:t>
      </w:r>
      <w:r w:rsidR="00AA3FC5" w:rsidRPr="00AA3FC5">
        <w:t xml:space="preserve"> Ответственный – </w:t>
      </w:r>
      <w:r w:rsidR="009C1748">
        <w:t xml:space="preserve">заместитель директора по </w:t>
      </w:r>
      <w:r w:rsidR="00C13591">
        <w:t xml:space="preserve">МР </w:t>
      </w:r>
      <w:r w:rsidR="003857F4">
        <w:t xml:space="preserve"> </w:t>
      </w:r>
      <w:r w:rsidR="00C13591">
        <w:t xml:space="preserve"> </w:t>
      </w:r>
      <w:r w:rsidR="00C74743">
        <w:t xml:space="preserve">Селяева </w:t>
      </w:r>
      <w:proofErr w:type="gramStart"/>
      <w:r w:rsidR="00C74743">
        <w:t>Л.А.</w:t>
      </w:r>
      <w:r w:rsidR="00AA3FC5" w:rsidRPr="00AA3FC5">
        <w:t>.</w:t>
      </w:r>
      <w:proofErr w:type="gramEnd"/>
    </w:p>
    <w:p w:rsidR="006F1DE1" w:rsidRPr="00AA3FC5" w:rsidRDefault="00C13591" w:rsidP="00AA3FC5">
      <w:pPr>
        <w:pStyle w:val="a"/>
      </w:pPr>
      <w:r>
        <w:t>И</w:t>
      </w:r>
      <w:r w:rsidR="00C74743">
        <w:t>нформировать учащихся</w:t>
      </w:r>
      <w:r>
        <w:t xml:space="preserve"> на школьном сайте  </w:t>
      </w:r>
      <w:r w:rsidR="00C74743">
        <w:t xml:space="preserve"> об открытии </w:t>
      </w:r>
      <w:r w:rsidR="009877C5">
        <w:t xml:space="preserve">школьного этапа олимпиад- </w:t>
      </w:r>
      <w:r w:rsidR="009C1748">
        <w:t>21</w:t>
      </w:r>
      <w:r w:rsidR="00345ACE">
        <w:t>.</w:t>
      </w:r>
      <w:r w:rsidR="009C1748">
        <w:t>09</w:t>
      </w:r>
      <w:r w:rsidR="00345ACE">
        <w:t>.20</w:t>
      </w:r>
      <w:r w:rsidR="00C74743">
        <w:t>2</w:t>
      </w:r>
      <w:r w:rsidR="009C1748">
        <w:t>1</w:t>
      </w:r>
      <w:r w:rsidR="006F1DE1">
        <w:t xml:space="preserve"> и </w:t>
      </w:r>
      <w:r>
        <w:t>результатах школьного этапа</w:t>
      </w:r>
      <w:r w:rsidR="00345ACE">
        <w:t xml:space="preserve"> – </w:t>
      </w:r>
      <w:r w:rsidR="009C1748">
        <w:t>не позднее 2</w:t>
      </w:r>
      <w:r>
        <w:t>6</w:t>
      </w:r>
      <w:r w:rsidR="00345ACE">
        <w:t>.1</w:t>
      </w:r>
      <w:r w:rsidR="009C1748">
        <w:t>0</w:t>
      </w:r>
      <w:r w:rsidR="00345ACE">
        <w:t>.20</w:t>
      </w:r>
      <w:r>
        <w:t>2</w:t>
      </w:r>
      <w:r w:rsidR="009C1748">
        <w:t>1</w:t>
      </w:r>
      <w:r w:rsidR="006F1DE1">
        <w:t xml:space="preserve">. </w:t>
      </w:r>
      <w:r w:rsidR="006F1DE1" w:rsidRPr="00AA3FC5">
        <w:t xml:space="preserve">Ответственный – </w:t>
      </w:r>
      <w:r w:rsidR="005E54E1">
        <w:t>заместитель директора по МР   Селяева Л.А.</w:t>
      </w:r>
    </w:p>
    <w:p w:rsidR="006F1DE1" w:rsidRDefault="006F1DE1" w:rsidP="001C6228">
      <w:pPr>
        <w:pStyle w:val="a"/>
        <w:spacing w:after="200" w:line="276" w:lineRule="auto"/>
      </w:pPr>
      <w:r w:rsidRPr="00AA3FC5">
        <w:t xml:space="preserve">Контроль за выполнением </w:t>
      </w:r>
      <w:r w:rsidR="00C13591">
        <w:t xml:space="preserve"> </w:t>
      </w:r>
      <w:r w:rsidRPr="00AA3FC5">
        <w:t xml:space="preserve"> приказа возложить на </w:t>
      </w:r>
      <w:proofErr w:type="spellStart"/>
      <w:r w:rsidR="00392B24">
        <w:t>Селяеву</w:t>
      </w:r>
      <w:proofErr w:type="spellEnd"/>
      <w:r w:rsidR="00392B24">
        <w:t xml:space="preserve">  </w:t>
      </w:r>
      <w:r w:rsidR="00C13591">
        <w:t xml:space="preserve"> Л.А.</w:t>
      </w:r>
      <w:r>
        <w:t xml:space="preserve">, </w:t>
      </w:r>
      <w:r w:rsidR="005E54E1">
        <w:t xml:space="preserve">заместителя директора по </w:t>
      </w:r>
      <w:proofErr w:type="gramStart"/>
      <w:r w:rsidR="005E54E1">
        <w:t xml:space="preserve">МР.   </w:t>
      </w:r>
      <w:proofErr w:type="gramEnd"/>
      <w:r>
        <w:br w:type="page"/>
      </w:r>
    </w:p>
    <w:p w:rsidR="006F1DE1" w:rsidRDefault="006F1DE1" w:rsidP="001C6228">
      <w:pPr>
        <w:spacing w:after="200" w:line="276" w:lineRule="auto"/>
        <w:jc w:val="both"/>
      </w:pPr>
    </w:p>
    <w:p w:rsidR="006F1DE1" w:rsidRDefault="006F1DE1" w:rsidP="006F1DE1">
      <w:pPr>
        <w:spacing w:after="200" w:line="276" w:lineRule="auto"/>
        <w:jc w:val="right"/>
      </w:pPr>
      <w:r>
        <w:t>Приложение 1</w:t>
      </w:r>
    </w:p>
    <w:p w:rsidR="006F1DE1" w:rsidRDefault="006F1DE1" w:rsidP="006F1DE1">
      <w:pPr>
        <w:spacing w:after="200" w:line="276" w:lineRule="auto"/>
        <w:jc w:val="center"/>
      </w:pPr>
      <w:r>
        <w:t>Отчет</w:t>
      </w:r>
    </w:p>
    <w:p w:rsidR="006F1DE1" w:rsidRDefault="006F1DE1" w:rsidP="006F1DE1">
      <w:pPr>
        <w:jc w:val="center"/>
      </w:pPr>
      <w:r>
        <w:t>о проведении школьного тура олимпиады</w:t>
      </w:r>
    </w:p>
    <w:p w:rsidR="006F1DE1" w:rsidRDefault="006F1DE1" w:rsidP="006F1DE1">
      <w:pPr>
        <w:jc w:val="center"/>
      </w:pPr>
    </w:p>
    <w:p w:rsidR="006F1DE1" w:rsidRDefault="006F1DE1" w:rsidP="006F1DE1">
      <w:r>
        <w:t>Предмет_____________________</w:t>
      </w:r>
    </w:p>
    <w:p w:rsidR="006F1DE1" w:rsidRDefault="006F1DE1" w:rsidP="006F1DE1">
      <w:r>
        <w:t>Учитель, проводивший олимпиаду________________________</w:t>
      </w:r>
    </w:p>
    <w:p w:rsidR="006F1DE1" w:rsidRDefault="006F1DE1" w:rsidP="006F1DE1">
      <w:r>
        <w:t>Дата проведения_________________________</w:t>
      </w:r>
    </w:p>
    <w:p w:rsidR="006F1DE1" w:rsidRDefault="006F1DE1" w:rsidP="006F1DE1">
      <w:r>
        <w:t>Максимальный балл_________________________</w:t>
      </w:r>
    </w:p>
    <w:p w:rsidR="006F1DE1" w:rsidRDefault="006F1DE1" w:rsidP="006F1DE1">
      <w:r>
        <w:t>Время, затраченное на проведение олимпиады____________________________</w:t>
      </w:r>
    </w:p>
    <w:p w:rsidR="006F1DE1" w:rsidRDefault="006F1DE1" w:rsidP="006F1DE1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5"/>
        <w:gridCol w:w="1451"/>
        <w:gridCol w:w="1160"/>
        <w:gridCol w:w="1936"/>
        <w:gridCol w:w="1584"/>
        <w:gridCol w:w="1884"/>
      </w:tblGrid>
      <w:tr w:rsidR="009877C5" w:rsidTr="009877C5">
        <w:trPr>
          <w:trHeight w:val="980"/>
        </w:trPr>
        <w:tc>
          <w:tcPr>
            <w:tcW w:w="595" w:type="dxa"/>
          </w:tcPr>
          <w:p w:rsidR="009877C5" w:rsidRDefault="009877C5" w:rsidP="00E034E8">
            <w:r>
              <w:t>№</w:t>
            </w:r>
          </w:p>
        </w:tc>
        <w:tc>
          <w:tcPr>
            <w:tcW w:w="1451" w:type="dxa"/>
          </w:tcPr>
          <w:p w:rsidR="009877C5" w:rsidRDefault="009877C5" w:rsidP="00E034E8">
            <w:r>
              <w:t>Фамилия, имя</w:t>
            </w:r>
          </w:p>
        </w:tc>
        <w:tc>
          <w:tcPr>
            <w:tcW w:w="1160" w:type="dxa"/>
          </w:tcPr>
          <w:p w:rsidR="009877C5" w:rsidRDefault="009877C5" w:rsidP="00E034E8">
            <w:r>
              <w:t>Класс</w:t>
            </w:r>
          </w:p>
        </w:tc>
        <w:tc>
          <w:tcPr>
            <w:tcW w:w="1936" w:type="dxa"/>
          </w:tcPr>
          <w:p w:rsidR="009877C5" w:rsidRDefault="009877C5" w:rsidP="00E034E8">
            <w:r>
              <w:t>Подготовивший учитель</w:t>
            </w:r>
          </w:p>
        </w:tc>
        <w:tc>
          <w:tcPr>
            <w:tcW w:w="1584" w:type="dxa"/>
          </w:tcPr>
          <w:p w:rsidR="009877C5" w:rsidRDefault="009877C5" w:rsidP="00E034E8">
            <w:r>
              <w:t>Набранный балл</w:t>
            </w:r>
          </w:p>
        </w:tc>
        <w:tc>
          <w:tcPr>
            <w:tcW w:w="1805" w:type="dxa"/>
          </w:tcPr>
          <w:p w:rsidR="009877C5" w:rsidRDefault="009877C5" w:rsidP="00747B86">
            <w:r>
              <w:t xml:space="preserve">Рекомендации </w:t>
            </w:r>
            <w:proofErr w:type="gramStart"/>
            <w:r>
              <w:t xml:space="preserve">на  </w:t>
            </w:r>
            <w:r w:rsidR="00747B86">
              <w:t>муниципальный</w:t>
            </w:r>
            <w:proofErr w:type="gramEnd"/>
            <w:r w:rsidR="00747B86">
              <w:t xml:space="preserve"> </w:t>
            </w:r>
            <w:r>
              <w:t xml:space="preserve"> </w:t>
            </w:r>
            <w:r w:rsidR="00747B86">
              <w:t>этап</w:t>
            </w:r>
          </w:p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B3466F">
            <w:pPr>
              <w:ind w:left="-549" w:hanging="549"/>
            </w:pPr>
            <w:proofErr w:type="spellStart"/>
            <w:r>
              <w:t>ппп</w:t>
            </w:r>
            <w:proofErr w:type="spellEnd"/>
          </w:p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  <w:tr w:rsidR="009877C5" w:rsidTr="009877C5">
        <w:tc>
          <w:tcPr>
            <w:tcW w:w="595" w:type="dxa"/>
          </w:tcPr>
          <w:p w:rsidR="009877C5" w:rsidRDefault="009877C5" w:rsidP="00E034E8"/>
        </w:tc>
        <w:tc>
          <w:tcPr>
            <w:tcW w:w="1451" w:type="dxa"/>
          </w:tcPr>
          <w:p w:rsidR="009877C5" w:rsidRDefault="009877C5" w:rsidP="00E034E8"/>
        </w:tc>
        <w:tc>
          <w:tcPr>
            <w:tcW w:w="1160" w:type="dxa"/>
          </w:tcPr>
          <w:p w:rsidR="009877C5" w:rsidRDefault="009877C5" w:rsidP="00E034E8"/>
        </w:tc>
        <w:tc>
          <w:tcPr>
            <w:tcW w:w="1936" w:type="dxa"/>
          </w:tcPr>
          <w:p w:rsidR="009877C5" w:rsidRDefault="009877C5" w:rsidP="00E034E8"/>
        </w:tc>
        <w:tc>
          <w:tcPr>
            <w:tcW w:w="1584" w:type="dxa"/>
          </w:tcPr>
          <w:p w:rsidR="009877C5" w:rsidRDefault="009877C5" w:rsidP="00E034E8"/>
        </w:tc>
        <w:tc>
          <w:tcPr>
            <w:tcW w:w="1805" w:type="dxa"/>
          </w:tcPr>
          <w:p w:rsidR="009877C5" w:rsidRDefault="009877C5" w:rsidP="00E034E8"/>
        </w:tc>
      </w:tr>
    </w:tbl>
    <w:p w:rsidR="006F1DE1" w:rsidRDefault="006F1DE1" w:rsidP="006F1DE1"/>
    <w:p w:rsidR="006A5C19" w:rsidRDefault="006A5C19">
      <w:pPr>
        <w:spacing w:after="200" w:line="276" w:lineRule="auto"/>
      </w:pPr>
      <w:r>
        <w:br w:type="page"/>
      </w:r>
    </w:p>
    <w:p w:rsidR="006A5C19" w:rsidRDefault="006A5C19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A5C19" w:rsidRPr="006078E6" w:rsidTr="006A5C19">
        <w:tc>
          <w:tcPr>
            <w:tcW w:w="9606" w:type="dxa"/>
            <w:shd w:val="clear" w:color="auto" w:fill="auto"/>
          </w:tcPr>
          <w:p w:rsidR="006A5C19" w:rsidRPr="006078E6" w:rsidRDefault="006A5C19" w:rsidP="009877C5">
            <w:pPr>
              <w:jc w:val="right"/>
            </w:pPr>
            <w:r>
              <w:t xml:space="preserve">Приложение </w:t>
            </w:r>
            <w:r w:rsidR="009877C5">
              <w:t>2</w:t>
            </w:r>
          </w:p>
        </w:tc>
      </w:tr>
    </w:tbl>
    <w:p w:rsidR="006F1DE1" w:rsidRPr="006078E6" w:rsidRDefault="006F1DE1" w:rsidP="006F1DE1">
      <w:pPr>
        <w:pStyle w:val="1"/>
        <w:ind w:firstLine="6804"/>
        <w:rPr>
          <w:sz w:val="24"/>
          <w:szCs w:val="24"/>
        </w:rPr>
      </w:pPr>
      <w:r w:rsidRPr="006078E6">
        <w:rPr>
          <w:sz w:val="24"/>
          <w:szCs w:val="24"/>
        </w:rPr>
        <w:t xml:space="preserve"> </w:t>
      </w:r>
    </w:p>
    <w:p w:rsidR="006F1DE1" w:rsidRPr="006078E6" w:rsidRDefault="006F1DE1" w:rsidP="006F1DE1"/>
    <w:p w:rsidR="006F1DE1" w:rsidRPr="006078E6" w:rsidRDefault="006F1DE1" w:rsidP="006F1DE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78E6">
        <w:rPr>
          <w:rFonts w:ascii="Times New Roman" w:hAnsi="Times New Roman" w:cs="Times New Roman"/>
          <w:b w:val="0"/>
          <w:i w:val="0"/>
          <w:sz w:val="24"/>
          <w:szCs w:val="24"/>
        </w:rPr>
        <w:t>Заявка</w:t>
      </w:r>
    </w:p>
    <w:p w:rsidR="006F1DE1" w:rsidRPr="006078E6" w:rsidRDefault="009877C5" w:rsidP="006F1DE1">
      <w:pPr>
        <w:jc w:val="center"/>
      </w:pPr>
      <w:r>
        <w:rPr>
          <w:u w:val="single"/>
        </w:rPr>
        <w:t xml:space="preserve">МАОУ «Полазненская СОШ№1» </w:t>
      </w:r>
      <w:r w:rsidR="006F1DE1" w:rsidRPr="006078E6">
        <w:t>на участие</w:t>
      </w:r>
    </w:p>
    <w:p w:rsidR="006F1DE1" w:rsidRPr="006078E6" w:rsidRDefault="006F1DE1" w:rsidP="006F1DE1">
      <w:pPr>
        <w:jc w:val="center"/>
        <w:rPr>
          <w:vertAlign w:val="superscript"/>
        </w:rPr>
      </w:pPr>
      <w:r w:rsidRPr="006078E6">
        <w:rPr>
          <w:vertAlign w:val="superscript"/>
        </w:rPr>
        <w:t>(школа)</w:t>
      </w:r>
    </w:p>
    <w:p w:rsidR="006F1DE1" w:rsidRPr="006078E6" w:rsidRDefault="00C74743" w:rsidP="006F1DE1">
      <w:pPr>
        <w:jc w:val="center"/>
      </w:pPr>
      <w:r>
        <w:t xml:space="preserve">в </w:t>
      </w:r>
      <w:r w:rsidR="006F1DE1" w:rsidRPr="006078E6">
        <w:t>муниципальном</w:t>
      </w:r>
      <w:r>
        <w:t xml:space="preserve"> </w:t>
      </w:r>
      <w:proofErr w:type="gramStart"/>
      <w:r w:rsidR="006F1DE1" w:rsidRPr="006078E6">
        <w:t>этапе  олимпиады</w:t>
      </w:r>
      <w:proofErr w:type="gramEnd"/>
      <w:r w:rsidR="006F1DE1" w:rsidRPr="006078E6">
        <w:t xml:space="preserve"> учащихся</w:t>
      </w:r>
    </w:p>
    <w:p w:rsidR="006F1DE1" w:rsidRPr="006078E6" w:rsidRDefault="006F1DE1" w:rsidP="006F1DE1">
      <w:pPr>
        <w:jc w:val="center"/>
        <w:rPr>
          <w:u w:val="single"/>
        </w:rPr>
      </w:pPr>
      <w:r w:rsidRPr="006078E6">
        <w:t>по_______________________________________________</w:t>
      </w:r>
    </w:p>
    <w:p w:rsidR="006F1DE1" w:rsidRPr="006078E6" w:rsidRDefault="006F1DE1" w:rsidP="006F1DE1">
      <w:pPr>
        <w:jc w:val="center"/>
        <w:rPr>
          <w:vertAlign w:val="superscript"/>
        </w:rPr>
      </w:pPr>
      <w:r w:rsidRPr="006078E6">
        <w:rPr>
          <w:vertAlign w:val="superscript"/>
        </w:rPr>
        <w:t>(наименование предмета)</w:t>
      </w:r>
    </w:p>
    <w:p w:rsidR="006F1DE1" w:rsidRPr="006078E6" w:rsidRDefault="006F1DE1" w:rsidP="006F1DE1">
      <w:pPr>
        <w:jc w:val="center"/>
      </w:pPr>
    </w:p>
    <w:p w:rsidR="006F1DE1" w:rsidRPr="006078E6" w:rsidRDefault="006F1DE1" w:rsidP="006F1DE1">
      <w:r w:rsidRPr="006078E6">
        <w:t>Количество участников школьного этапа:  5 класс - _____;, 6 класс- ____; 7 класс - ____; 8 класс _____; 9 класс _____; 10 класс ______; 11 класс _____,</w:t>
      </w:r>
    </w:p>
    <w:p w:rsidR="006F1DE1" w:rsidRPr="006078E6" w:rsidRDefault="006F1DE1" w:rsidP="006F1DE1">
      <w:r w:rsidRPr="006078E6">
        <w:t>Всего участников школьного этапа: ______ человек</w:t>
      </w:r>
    </w:p>
    <w:p w:rsidR="006F1DE1" w:rsidRPr="006078E6" w:rsidRDefault="006F1DE1" w:rsidP="006F1DE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78E6">
        <w:rPr>
          <w:rFonts w:ascii="Times New Roman" w:hAnsi="Times New Roman" w:cs="Times New Roman"/>
          <w:i w:val="0"/>
          <w:sz w:val="24"/>
          <w:szCs w:val="24"/>
        </w:rPr>
        <w:t xml:space="preserve">Для участия </w:t>
      </w:r>
      <w:proofErr w:type="gramStart"/>
      <w:r w:rsidRPr="006078E6">
        <w:rPr>
          <w:rFonts w:ascii="Times New Roman" w:hAnsi="Times New Roman" w:cs="Times New Roman"/>
          <w:i w:val="0"/>
          <w:sz w:val="24"/>
          <w:szCs w:val="24"/>
        </w:rPr>
        <w:t>в  муниципальном</w:t>
      </w:r>
      <w:proofErr w:type="gramEnd"/>
      <w:r w:rsidRPr="006078E6">
        <w:rPr>
          <w:rFonts w:ascii="Times New Roman" w:hAnsi="Times New Roman" w:cs="Times New Roman"/>
          <w:i w:val="0"/>
          <w:sz w:val="24"/>
          <w:szCs w:val="24"/>
        </w:rPr>
        <w:t xml:space="preserve"> этапе рекомендованы:</w:t>
      </w:r>
    </w:p>
    <w:p w:rsidR="006F1DE1" w:rsidRPr="006078E6" w:rsidRDefault="006F1DE1" w:rsidP="006F1D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892"/>
        <w:gridCol w:w="1620"/>
        <w:gridCol w:w="1808"/>
        <w:gridCol w:w="1808"/>
      </w:tblGrid>
      <w:tr w:rsidR="006F1DE1" w:rsidRPr="006078E6" w:rsidTr="00E034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Фамилия, имя, отчество  учащегося (</w:t>
            </w:r>
            <w:r w:rsidRPr="009877C5">
              <w:rPr>
                <w:b/>
              </w:rPr>
              <w:t>полностью)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9877C5" w:rsidP="00E034E8">
            <w:pPr>
              <w:jc w:val="center"/>
            </w:pPr>
            <w:r w:rsidRPr="006078E6">
              <w:t>К</w:t>
            </w:r>
            <w:r w:rsidR="006F1DE1" w:rsidRPr="006078E6">
              <w:t>ласс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tabs>
                <w:tab w:val="left" w:pos="2667"/>
              </w:tabs>
              <w:jc w:val="center"/>
            </w:pPr>
            <w:r w:rsidRPr="006078E6">
              <w:t xml:space="preserve">Количество баллов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Место</w:t>
            </w:r>
          </w:p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Ф.И.О., лиц, подготовивших участников олимпиады (полностью)</w:t>
            </w:r>
          </w:p>
        </w:tc>
      </w:tr>
      <w:tr w:rsidR="006F1DE1" w:rsidRPr="006078E6" w:rsidTr="00E034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</w:tr>
      <w:tr w:rsidR="006F1DE1" w:rsidRPr="006078E6" w:rsidTr="00E034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</w:tr>
      <w:tr w:rsidR="006F1DE1" w:rsidRPr="006078E6" w:rsidTr="00E034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  <w:r w:rsidRPr="006078E6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</w:tr>
      <w:tr w:rsidR="006F1DE1" w:rsidRPr="006078E6" w:rsidTr="00E034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  <w:rPr>
                <w:lang w:val="en-US"/>
              </w:rPr>
            </w:pPr>
            <w:r w:rsidRPr="006078E6">
              <w:rPr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1" w:rsidRPr="006078E6" w:rsidRDefault="006F1DE1" w:rsidP="00E034E8">
            <w:pPr>
              <w:jc w:val="center"/>
            </w:pPr>
          </w:p>
        </w:tc>
      </w:tr>
    </w:tbl>
    <w:p w:rsidR="006F1DE1" w:rsidRPr="006078E6" w:rsidRDefault="006F1DE1" w:rsidP="006F1DE1">
      <w:pPr>
        <w:jc w:val="center"/>
        <w:rPr>
          <w:b/>
        </w:rPr>
      </w:pPr>
    </w:p>
    <w:p w:rsidR="006F1DE1" w:rsidRPr="006078E6" w:rsidRDefault="006F1DE1" w:rsidP="006F1DE1">
      <w:pPr>
        <w:jc w:val="center"/>
      </w:pPr>
      <w:r w:rsidRPr="006078E6">
        <w:t xml:space="preserve">Ф.И. О., педагог, </w:t>
      </w:r>
      <w:proofErr w:type="gramStart"/>
      <w:r w:rsidRPr="006078E6">
        <w:t>ответственного  за</w:t>
      </w:r>
      <w:proofErr w:type="gramEnd"/>
      <w:r w:rsidRPr="006078E6">
        <w:t xml:space="preserve"> проведение олимпиады на школьном этапе:  _____________________________________________________________________________</w:t>
      </w:r>
    </w:p>
    <w:p w:rsidR="006F1DE1" w:rsidRPr="006078E6" w:rsidRDefault="006F1DE1" w:rsidP="006F1DE1">
      <w:r w:rsidRPr="006078E6">
        <w:t xml:space="preserve">                                                                                                                                   </w:t>
      </w:r>
    </w:p>
    <w:p w:rsidR="006F1DE1" w:rsidRPr="006078E6" w:rsidRDefault="006F1DE1" w:rsidP="006F1DE1">
      <w:r w:rsidRPr="006078E6">
        <w:t>Руководитель ОУ</w:t>
      </w:r>
    </w:p>
    <w:p w:rsidR="006F1DE1" w:rsidRPr="006078E6" w:rsidRDefault="006F1DE1" w:rsidP="006F1DE1"/>
    <w:p w:rsidR="006F1DE1" w:rsidRPr="006078E6" w:rsidRDefault="006F1DE1" w:rsidP="006F1DE1"/>
    <w:p w:rsidR="006F1DE1" w:rsidRPr="006078E6" w:rsidRDefault="006F1DE1" w:rsidP="006F1DE1"/>
    <w:p w:rsidR="006F1DE1" w:rsidRPr="006078E6" w:rsidRDefault="006F1DE1" w:rsidP="006F1DE1"/>
    <w:p w:rsidR="006F1DE1" w:rsidRPr="009877C5" w:rsidRDefault="006F1DE1" w:rsidP="009877C5">
      <w:pPr>
        <w:spacing w:after="200" w:line="276" w:lineRule="auto"/>
      </w:pPr>
    </w:p>
    <w:sectPr w:rsidR="006F1DE1" w:rsidRPr="009877C5" w:rsidSect="008B34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286"/>
    <w:multiLevelType w:val="hybridMultilevel"/>
    <w:tmpl w:val="BC30165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3E1A74"/>
    <w:multiLevelType w:val="hybridMultilevel"/>
    <w:tmpl w:val="1898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4C27"/>
    <w:multiLevelType w:val="hybridMultilevel"/>
    <w:tmpl w:val="75B63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1391B"/>
    <w:multiLevelType w:val="hybridMultilevel"/>
    <w:tmpl w:val="142C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957B9"/>
    <w:multiLevelType w:val="hybridMultilevel"/>
    <w:tmpl w:val="FE6C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0AA"/>
    <w:multiLevelType w:val="hybridMultilevel"/>
    <w:tmpl w:val="B65A1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62417"/>
    <w:multiLevelType w:val="hybridMultilevel"/>
    <w:tmpl w:val="17AEB7E6"/>
    <w:lvl w:ilvl="0" w:tplc="80FCB37C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0593F"/>
    <w:multiLevelType w:val="hybridMultilevel"/>
    <w:tmpl w:val="D7FEEB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5941FF6"/>
    <w:multiLevelType w:val="hybridMultilevel"/>
    <w:tmpl w:val="C9F2E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641F1"/>
    <w:multiLevelType w:val="hybridMultilevel"/>
    <w:tmpl w:val="CD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1"/>
    <w:rsid w:val="000B1AE8"/>
    <w:rsid w:val="001338DF"/>
    <w:rsid w:val="001C6228"/>
    <w:rsid w:val="001F3D34"/>
    <w:rsid w:val="002B5205"/>
    <w:rsid w:val="002B547C"/>
    <w:rsid w:val="002C41AF"/>
    <w:rsid w:val="002E3472"/>
    <w:rsid w:val="00345ACE"/>
    <w:rsid w:val="003857F4"/>
    <w:rsid w:val="00392B24"/>
    <w:rsid w:val="003E314F"/>
    <w:rsid w:val="003F674C"/>
    <w:rsid w:val="004F3BE6"/>
    <w:rsid w:val="004F5569"/>
    <w:rsid w:val="005D5AF6"/>
    <w:rsid w:val="005E54E1"/>
    <w:rsid w:val="005F19B1"/>
    <w:rsid w:val="0061005B"/>
    <w:rsid w:val="00651FBE"/>
    <w:rsid w:val="006A5C19"/>
    <w:rsid w:val="006C6396"/>
    <w:rsid w:val="006C66AF"/>
    <w:rsid w:val="006D4AA6"/>
    <w:rsid w:val="006F1DE1"/>
    <w:rsid w:val="00747B86"/>
    <w:rsid w:val="00812385"/>
    <w:rsid w:val="00856D7F"/>
    <w:rsid w:val="00883E95"/>
    <w:rsid w:val="008B34F6"/>
    <w:rsid w:val="00932FDE"/>
    <w:rsid w:val="0096067E"/>
    <w:rsid w:val="00981A87"/>
    <w:rsid w:val="009877C5"/>
    <w:rsid w:val="00995799"/>
    <w:rsid w:val="009C1748"/>
    <w:rsid w:val="00A03A12"/>
    <w:rsid w:val="00A4734E"/>
    <w:rsid w:val="00A57316"/>
    <w:rsid w:val="00AA3FC5"/>
    <w:rsid w:val="00B3466F"/>
    <w:rsid w:val="00B94CC3"/>
    <w:rsid w:val="00C13591"/>
    <w:rsid w:val="00C74743"/>
    <w:rsid w:val="00CB1F2D"/>
    <w:rsid w:val="00DC4BFC"/>
    <w:rsid w:val="00DF06B9"/>
    <w:rsid w:val="00E660BE"/>
    <w:rsid w:val="00EE4DF2"/>
    <w:rsid w:val="00F331F5"/>
    <w:rsid w:val="00F377DB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550F-37FC-4A60-A1B8-D5421A9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F1DE1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0"/>
    <w:next w:val="a0"/>
    <w:link w:val="20"/>
    <w:qFormat/>
    <w:rsid w:val="006F1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D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F1D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">
    <w:name w:val="List Paragraph"/>
    <w:basedOn w:val="a0"/>
    <w:uiPriority w:val="34"/>
    <w:qFormat/>
    <w:rsid w:val="00AA3FC5"/>
    <w:pPr>
      <w:numPr>
        <w:numId w:val="3"/>
      </w:numPr>
      <w:contextualSpacing/>
      <w:jc w:val="both"/>
    </w:pPr>
  </w:style>
  <w:style w:type="table" w:styleId="a4">
    <w:name w:val="Table Grid"/>
    <w:basedOn w:val="a2"/>
    <w:rsid w:val="006F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6F1DE1"/>
    <w:rPr>
      <w:color w:val="0000FF" w:themeColor="hyperlink"/>
      <w:u w:val="single"/>
    </w:rPr>
  </w:style>
  <w:style w:type="paragraph" w:styleId="a6">
    <w:name w:val="No Spacing"/>
    <w:uiPriority w:val="1"/>
    <w:qFormat/>
    <w:rsid w:val="008B3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F3D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F3D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2021-09-19T17:18:00Z</cp:lastPrinted>
  <dcterms:created xsi:type="dcterms:W3CDTF">2021-09-19T07:55:00Z</dcterms:created>
  <dcterms:modified xsi:type="dcterms:W3CDTF">2021-09-21T17:01:00Z</dcterms:modified>
</cp:coreProperties>
</file>