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F" w:rsidRDefault="00E9405F" w:rsidP="003C0841">
      <w:pPr>
        <w:rPr>
          <w:rFonts w:ascii="Times New Roman" w:hAnsi="Times New Roman"/>
        </w:rPr>
      </w:pPr>
    </w:p>
    <w:p w:rsidR="00F40070" w:rsidRDefault="00F40070" w:rsidP="00F40070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F40070" w:rsidRDefault="00F40070" w:rsidP="00F40070">
      <w:pPr>
        <w:jc w:val="center"/>
        <w:outlineLvl w:val="0"/>
      </w:pPr>
      <w:r>
        <w:t>«Полазненская средняя общеобразовательная школа № 1»</w:t>
      </w:r>
    </w:p>
    <w:p w:rsidR="00F40070" w:rsidRDefault="00F40070" w:rsidP="00F40070">
      <w:pPr>
        <w:jc w:val="both"/>
        <w:rPr>
          <w:b/>
        </w:rPr>
      </w:pPr>
    </w:p>
    <w:p w:rsidR="00F40070" w:rsidRDefault="00F40070" w:rsidP="00F40070">
      <w:pPr>
        <w:jc w:val="both"/>
        <w:rPr>
          <w:b/>
        </w:rPr>
      </w:pPr>
    </w:p>
    <w:p w:rsidR="00F40070" w:rsidRDefault="00F40070" w:rsidP="00F40070">
      <w:pPr>
        <w:jc w:val="both"/>
        <w:rPr>
          <w:b/>
        </w:rPr>
      </w:pPr>
    </w:p>
    <w:p w:rsidR="00F40070" w:rsidRDefault="00F40070" w:rsidP="00F40070">
      <w:pPr>
        <w:jc w:val="both"/>
        <w:rPr>
          <w:b/>
        </w:rPr>
      </w:pPr>
    </w:p>
    <w:p w:rsidR="00F40070" w:rsidRDefault="00F40070" w:rsidP="00F40070">
      <w:pPr>
        <w:jc w:val="both"/>
        <w:rPr>
          <w:b/>
        </w:rPr>
      </w:pPr>
    </w:p>
    <w:p w:rsidR="00F40070" w:rsidRDefault="00F40070" w:rsidP="00F40070">
      <w:r>
        <w:t>Принято на МО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F40070" w:rsidRDefault="00F40070" w:rsidP="00F40070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F40070" w:rsidRDefault="00F40070" w:rsidP="00F40070">
      <w:r>
        <w:t>Протокол № ___ от _______201</w:t>
      </w:r>
      <w:r w:rsidR="00556A51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____________О.М. Брызгалова</w:t>
      </w:r>
    </w:p>
    <w:p w:rsidR="00F40070" w:rsidRDefault="00F40070" w:rsidP="00F40070">
      <w:pPr>
        <w:jc w:val="both"/>
      </w:pPr>
    </w:p>
    <w:p w:rsidR="00F40070" w:rsidRDefault="00F40070" w:rsidP="00F40070">
      <w:pPr>
        <w:jc w:val="center"/>
      </w:pPr>
    </w:p>
    <w:p w:rsidR="00F40070" w:rsidRDefault="00F40070" w:rsidP="00F40070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F40070" w:rsidRDefault="00F40070" w:rsidP="00F40070">
      <w:pPr>
        <w:jc w:val="center"/>
        <w:rPr>
          <w:b/>
        </w:rPr>
      </w:pPr>
      <w:r>
        <w:rPr>
          <w:b/>
        </w:rPr>
        <w:t>по информатике</w:t>
      </w:r>
    </w:p>
    <w:p w:rsidR="00F40070" w:rsidRDefault="00F40070" w:rsidP="00F40070">
      <w:pPr>
        <w:jc w:val="center"/>
        <w:rPr>
          <w:b/>
        </w:rPr>
      </w:pPr>
      <w:r>
        <w:rPr>
          <w:b/>
        </w:rPr>
        <w:t>для 5 класса</w:t>
      </w: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F40070" w:rsidRDefault="00F40070" w:rsidP="00F40070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F40070" w:rsidRDefault="00F40070" w:rsidP="00F40070">
      <w:pPr>
        <w:jc w:val="center"/>
        <w:rPr>
          <w:b/>
        </w:rPr>
      </w:pPr>
      <w:r>
        <w:rPr>
          <w:b/>
        </w:rPr>
        <w:t>первая категория</w:t>
      </w:r>
    </w:p>
    <w:p w:rsidR="00F40070" w:rsidRDefault="00F40070" w:rsidP="00F40070">
      <w:pPr>
        <w:jc w:val="center"/>
        <w:rPr>
          <w:b/>
        </w:rPr>
      </w:pPr>
      <w:r>
        <w:rPr>
          <w:b/>
        </w:rPr>
        <w:t>на 201</w:t>
      </w:r>
      <w:r w:rsidR="00556A51">
        <w:rPr>
          <w:b/>
        </w:rPr>
        <w:t>8</w:t>
      </w:r>
      <w:r>
        <w:rPr>
          <w:b/>
        </w:rPr>
        <w:t>– 201</w:t>
      </w:r>
      <w:r w:rsidR="00556A51">
        <w:rPr>
          <w:b/>
        </w:rPr>
        <w:t>9</w:t>
      </w:r>
      <w:r>
        <w:rPr>
          <w:b/>
        </w:rPr>
        <w:t xml:space="preserve"> учебный год</w:t>
      </w: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rPr>
          <w:b/>
        </w:rPr>
      </w:pPr>
    </w:p>
    <w:p w:rsidR="00F40070" w:rsidRDefault="00F40070" w:rsidP="00F40070">
      <w:pPr>
        <w:jc w:val="center"/>
        <w:rPr>
          <w:b/>
        </w:rPr>
      </w:pPr>
    </w:p>
    <w:p w:rsidR="00F40070" w:rsidRDefault="00F40070" w:rsidP="00F40070">
      <w:pPr>
        <w:jc w:val="center"/>
      </w:pPr>
      <w:proofErr w:type="spellStart"/>
      <w:r>
        <w:t>пгт</w:t>
      </w:r>
      <w:proofErr w:type="spellEnd"/>
      <w:r>
        <w:t xml:space="preserve"> </w:t>
      </w:r>
      <w:proofErr w:type="spellStart"/>
      <w:r>
        <w:t>Полазна</w:t>
      </w:r>
      <w:proofErr w:type="spellEnd"/>
    </w:p>
    <w:p w:rsidR="00F40070" w:rsidRDefault="00F40070" w:rsidP="00F40070">
      <w:pPr>
        <w:jc w:val="center"/>
      </w:pPr>
      <w:r>
        <w:t>201</w:t>
      </w:r>
      <w:r w:rsidR="00556A51">
        <w:t>8</w:t>
      </w:r>
      <w:r>
        <w:t xml:space="preserve"> г.</w:t>
      </w:r>
    </w:p>
    <w:p w:rsidR="00F40070" w:rsidRDefault="00F40070" w:rsidP="001509EC">
      <w:pPr>
        <w:ind w:left="360"/>
        <w:jc w:val="center"/>
        <w:rPr>
          <w:rFonts w:ascii="Times New Roman" w:hAnsi="Times New Roman"/>
          <w:b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t>Календарно-тематическое планирование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  <w:r w:rsidRPr="001509EC">
        <w:rPr>
          <w:rFonts w:ascii="Times New Roman" w:hAnsi="Times New Roman"/>
        </w:rPr>
        <w:t xml:space="preserve">                            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1800"/>
        <w:gridCol w:w="2520"/>
        <w:gridCol w:w="2700"/>
        <w:gridCol w:w="2880"/>
        <w:gridCol w:w="4860"/>
      </w:tblGrid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№ в теме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100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метопредметные</w:t>
            </w:r>
            <w:proofErr w:type="spellEnd"/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Информация вокруг  нас</w:t>
            </w:r>
            <w:proofErr w:type="gramStart"/>
            <w:r w:rsidRPr="001509EC">
              <w:rPr>
                <w:rFonts w:ascii="Times New Roman" w:hAnsi="Times New Roman"/>
              </w:rPr>
              <w:t xml:space="preserve"> .</w:t>
            </w:r>
            <w:proofErr w:type="gramEnd"/>
            <w:r w:rsidRPr="001509EC">
              <w:rPr>
                <w:rFonts w:ascii="Times New Roman" w:hAnsi="Times New Roman"/>
              </w:rPr>
              <w:t xml:space="preserve"> Техника безопасности и организация рабочего места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Виды </w:t>
            </w:r>
            <w:proofErr w:type="spellStart"/>
            <w:r w:rsidRPr="001509EC">
              <w:rPr>
                <w:rFonts w:ascii="Times New Roman" w:hAnsi="Times New Roman"/>
              </w:rPr>
              <w:t>инф-ии</w:t>
            </w:r>
            <w:proofErr w:type="spellEnd"/>
            <w:r w:rsidRPr="001509EC">
              <w:rPr>
                <w:rFonts w:ascii="Times New Roman" w:hAnsi="Times New Roman"/>
              </w:rPr>
              <w:t xml:space="preserve">  по форме представления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E9405F" w:rsidRPr="001509EC" w:rsidRDefault="00E9405F" w:rsidP="00CF18D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Уверенная ориентация учащихся в различных предметных областях.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pStyle w:val="afb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 xml:space="preserve">Компьютер </w:t>
            </w:r>
            <w:proofErr w:type="gramStart"/>
            <w:r w:rsidRPr="001509EC">
              <w:rPr>
                <w:rFonts w:ascii="Times New Roman" w:hAnsi="Times New Roman"/>
                <w:b/>
              </w:rPr>
              <w:t>–у</w:t>
            </w:r>
            <w:proofErr w:type="gramEnd"/>
            <w:r w:rsidRPr="001509EC">
              <w:rPr>
                <w:rFonts w:ascii="Times New Roman" w:hAnsi="Times New Roman"/>
                <w:b/>
              </w:rPr>
              <w:t>ниверсальная машина для работы с информацией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</w:rPr>
              <w:t>Смыслообразование</w:t>
            </w:r>
            <w:proofErr w:type="spellEnd"/>
            <w:r w:rsidRPr="001509EC">
              <w:t xml:space="preserve"> – адекватная мотивация учебной деятельности. </w:t>
            </w:r>
            <w:r w:rsidRPr="001509EC">
              <w:rPr>
                <w:i/>
                <w:iCs/>
              </w:rPr>
              <w:t>Нравственно-этическая ориентация</w:t>
            </w:r>
            <w:r w:rsidRPr="001509EC"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</w:t>
            </w:r>
            <w:proofErr w:type="spellStart"/>
            <w:r w:rsidRPr="001509EC">
              <w:rPr>
                <w:rFonts w:ascii="Times New Roman" w:hAnsi="Times New Roman"/>
              </w:rPr>
              <w:t>общеучебными</w:t>
            </w:r>
            <w:proofErr w:type="spellEnd"/>
            <w:r w:rsidRPr="001509EC">
              <w:rPr>
                <w:rFonts w:ascii="Times New Roman" w:hAnsi="Times New Roman"/>
              </w:rPr>
              <w:t xml:space="preserve"> умениями информационно-логического характера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1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называть устройства компьютера и их функции;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правильно работать за компьютером без причинения вреда здоровью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 xml:space="preserve">Ввод информации в память компьютера.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Уст-ва</w:t>
            </w:r>
            <w:proofErr w:type="spellEnd"/>
            <w:r w:rsidRPr="001509EC">
              <w:rPr>
                <w:rFonts w:ascii="Times New Roman" w:hAnsi="Times New Roman"/>
              </w:rPr>
              <w:t xml:space="preserve"> ввода </w:t>
            </w:r>
            <w:proofErr w:type="spellStart"/>
            <w:r w:rsidRPr="001509EC">
              <w:rPr>
                <w:rFonts w:ascii="Times New Roman" w:hAnsi="Times New Roman"/>
              </w:rPr>
              <w:t>ин-ции</w:t>
            </w:r>
            <w:proofErr w:type="spellEnd"/>
            <w:r w:rsidRPr="001509EC">
              <w:rPr>
                <w:rFonts w:ascii="Times New Roman" w:hAnsi="Times New Roman"/>
              </w:rPr>
              <w:t>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Клавиатура.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</w:t>
            </w:r>
            <w:proofErr w:type="gramStart"/>
            <w:r w:rsidRPr="001509EC">
              <w:rPr>
                <w:rFonts w:ascii="Times New Roman" w:hAnsi="Times New Roman"/>
                <w:b/>
              </w:rPr>
              <w:t>я-</w:t>
            </w:r>
            <w:proofErr w:type="gramEnd"/>
            <w:r w:rsidRPr="001509EC">
              <w:rPr>
                <w:rFonts w:ascii="Times New Roman" w:hAnsi="Times New Roman"/>
              </w:rPr>
              <w:t xml:space="preserve"> Вспомним клавиатуру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pStyle w:val="afb"/>
              <w:suppressAutoHyphens/>
              <w:rPr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b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 xml:space="preserve">Научиться различать устройства ввода информации в память компьютера,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знать назначение клавиш на клавиатуре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Управление компьютером</w:t>
            </w:r>
            <w:r w:rsidRPr="001509EC">
              <w:rPr>
                <w:rFonts w:ascii="Times New Roman" w:hAnsi="Times New Roman"/>
              </w:rPr>
              <w:t>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Рабочий </w:t>
            </w:r>
            <w:proofErr w:type="spellStart"/>
            <w:r w:rsidRPr="001509EC">
              <w:rPr>
                <w:rFonts w:ascii="Times New Roman" w:hAnsi="Times New Roman"/>
              </w:rPr>
              <w:t>стол</w:t>
            </w:r>
            <w:proofErr w:type="gramStart"/>
            <w:r w:rsidRPr="001509EC">
              <w:rPr>
                <w:rFonts w:ascii="Times New Roman" w:hAnsi="Times New Roman"/>
              </w:rPr>
              <w:t>,Г</w:t>
            </w:r>
            <w:proofErr w:type="gramEnd"/>
            <w:r w:rsidRPr="001509EC">
              <w:rPr>
                <w:rFonts w:ascii="Times New Roman" w:hAnsi="Times New Roman"/>
              </w:rPr>
              <w:t>лавное</w:t>
            </w:r>
            <w:proofErr w:type="spellEnd"/>
            <w:r w:rsidRPr="001509EC">
              <w:rPr>
                <w:rFonts w:ascii="Times New Roman" w:hAnsi="Times New Roman"/>
              </w:rPr>
              <w:t xml:space="preserve"> меню, Запуск программ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.</w:t>
            </w: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</w:t>
            </w:r>
            <w:r w:rsidRPr="001509EC">
              <w:rPr>
                <w:rFonts w:ascii="Times New Roman" w:hAnsi="Times New Roman"/>
              </w:rPr>
              <w:t>«Приемы управления компьютером»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Научиться: называть основные объекты </w:t>
            </w:r>
            <w:proofErr w:type="spellStart"/>
            <w:r w:rsidRPr="001509EC">
              <w:rPr>
                <w:rFonts w:ascii="Times New Roman" w:hAnsi="Times New Roman"/>
              </w:rPr>
              <w:t>Рабочегостола</w:t>
            </w:r>
            <w:proofErr w:type="spellEnd"/>
            <w:r w:rsidRPr="001509EC">
              <w:rPr>
                <w:rFonts w:ascii="Times New Roman" w:hAnsi="Times New Roman"/>
              </w:rPr>
              <w:t>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выделять значок на Рабочем столе;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запускать программы с помощью главного меню;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изменять свойства Рабочего стола – тему, фоновый рисунок, заставку;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изменять свойства панели задач;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различать способ и результат действия;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результаты.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взаимодейс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вие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2919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5неделя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Хранение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Память человека и человечества.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Оперативная и долговременная память.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Файлы и папки.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Создаем и сохраняем файлы»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</w:t>
            </w:r>
            <w:proofErr w:type="gramStart"/>
            <w:r w:rsidRPr="001509EC">
              <w:rPr>
                <w:rFonts w:ascii="Times New Roman" w:hAnsi="Times New Roman"/>
              </w:rPr>
              <w:t xml:space="preserve"> ,</w:t>
            </w:r>
            <w:proofErr w:type="gramEnd"/>
            <w:r w:rsidRPr="001509EC">
              <w:rPr>
                <w:rFonts w:ascii="Times New Roman" w:hAnsi="Times New Roman"/>
              </w:rPr>
              <w:t>навыки создания личного информационного пространства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сопоставлять действия: с информацией; человеком и компьютером.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создавать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Различные типы файлов в различных приложениях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Передача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Схема передачи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Электронная почта.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Работа с электронной  почтой»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</w:t>
            </w:r>
            <w:proofErr w:type="spellStart"/>
            <w:r w:rsidRPr="001509EC">
              <w:rPr>
                <w:rFonts w:ascii="Times New Roman" w:hAnsi="Times New Roman"/>
                <w:color w:val="000000"/>
              </w:rPr>
              <w:t>сотрудничества</w:t>
            </w:r>
            <w:proofErr w:type="gramStart"/>
            <w:r w:rsidRPr="001509EC">
              <w:rPr>
                <w:rFonts w:ascii="Times New Roman" w:hAnsi="Times New Roman"/>
                <w:color w:val="000000"/>
              </w:rPr>
              <w:t>,к</w:t>
            </w:r>
            <w:proofErr w:type="gramEnd"/>
            <w:r w:rsidRPr="001509EC">
              <w:rPr>
                <w:rFonts w:ascii="Times New Roman" w:hAnsi="Times New Roman"/>
                <w:color w:val="000000"/>
              </w:rPr>
              <w:t>омму-никабельность</w:t>
            </w:r>
            <w:proofErr w:type="spellEnd"/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</w:t>
            </w:r>
            <w:proofErr w:type="gramStart"/>
            <w:r w:rsidRPr="001509EC">
              <w:rPr>
                <w:rFonts w:ascii="Times New Roman" w:hAnsi="Times New Roman"/>
              </w:rPr>
              <w:t xml:space="preserve"> ,</w:t>
            </w:r>
            <w:proofErr w:type="gramEnd"/>
            <w:r w:rsidRPr="001509EC">
              <w:rPr>
                <w:rFonts w:ascii="Times New Roman" w:hAnsi="Times New Roman"/>
              </w:rPr>
              <w:t>навыки создания личного информационного пространства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определять: источник, приемник информации, канал связи, помехи в различных ситуациях;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определять  способы передачи информации на разных этапах развития человечества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Кодирование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 мире кодов. Способы кодирования. Метод координат.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умениями организации собственной учебной деятельности, включающими: </w:t>
            </w:r>
            <w:proofErr w:type="spellStart"/>
            <w:r w:rsidRPr="001509EC">
              <w:rPr>
                <w:rFonts w:ascii="Times New Roman" w:hAnsi="Times New Roman"/>
              </w:rPr>
              <w:t>целеполагание</w:t>
            </w:r>
            <w:proofErr w:type="spellEnd"/>
            <w:proofErr w:type="gramStart"/>
            <w:r w:rsidRPr="001509EC">
              <w:rPr>
                <w:rFonts w:ascii="Times New Roman" w:hAnsi="Times New Roman"/>
              </w:rPr>
              <w:t xml:space="preserve"> ,</w:t>
            </w:r>
            <w:proofErr w:type="gramEnd"/>
            <w:r w:rsidRPr="001509EC">
              <w:rPr>
                <w:rFonts w:ascii="Times New Roman" w:hAnsi="Times New Roman"/>
              </w:rPr>
              <w:t>планирование , интерпретация полученного результата.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кодировать информацию, различать различные коды, применять коды на практики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знаково-символические</w:t>
            </w:r>
            <w:r w:rsidRPr="001509EC">
              <w:rPr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t>и схемы, для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Проверочная работа за 1 четверть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Описать и перечислить по памяти: Т/Б при работе, устройство </w:t>
            </w:r>
            <w:proofErr w:type="spellStart"/>
            <w:r w:rsidRPr="001509EC">
              <w:rPr>
                <w:rFonts w:ascii="Times New Roman" w:hAnsi="Times New Roman"/>
              </w:rPr>
              <w:t>ком-ра</w:t>
            </w:r>
            <w:proofErr w:type="spellEnd"/>
            <w:r w:rsidRPr="001509EC">
              <w:rPr>
                <w:rFonts w:ascii="Times New Roman" w:hAnsi="Times New Roman"/>
              </w:rPr>
              <w:t xml:space="preserve">, навыки управления </w:t>
            </w:r>
            <w:proofErr w:type="spellStart"/>
            <w:proofErr w:type="gramStart"/>
            <w:r w:rsidRPr="001509EC">
              <w:rPr>
                <w:rFonts w:ascii="Times New Roman" w:hAnsi="Times New Roman"/>
              </w:rPr>
              <w:t>ком-ом</w:t>
            </w:r>
            <w:proofErr w:type="spellEnd"/>
            <w:proofErr w:type="gramEnd"/>
            <w:r w:rsidRPr="001509EC">
              <w:rPr>
                <w:rFonts w:ascii="Times New Roman" w:hAnsi="Times New Roman"/>
              </w:rPr>
              <w:t>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Хранение </w:t>
            </w:r>
            <w:proofErr w:type="spellStart"/>
            <w:r w:rsidRPr="001509EC">
              <w:rPr>
                <w:rFonts w:ascii="Times New Roman" w:hAnsi="Times New Roman"/>
              </w:rPr>
              <w:t>инф-ии</w:t>
            </w:r>
            <w:proofErr w:type="spellEnd"/>
            <w:r w:rsidRPr="001509EC">
              <w:rPr>
                <w:rFonts w:ascii="Times New Roman" w:hAnsi="Times New Roman"/>
              </w:rPr>
              <w:t>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Кодирование </w:t>
            </w:r>
            <w:proofErr w:type="spellStart"/>
            <w:r w:rsidRPr="001509EC">
              <w:rPr>
                <w:rFonts w:ascii="Times New Roman" w:hAnsi="Times New Roman"/>
              </w:rPr>
              <w:t>инф-ии</w:t>
            </w:r>
            <w:proofErr w:type="spellEnd"/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Текстовая информация.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Текст как форма представления информации. Текстовые документы.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Вводим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начальные навыки адаптации при изменении ситуации поставленных задач.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 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усидчивости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Отличать тексты один от другого по их виду и форме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Текстовая информация.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Ввод, редактирование, форматирование текста.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Редактируем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начальные навыки адаптации при изменении ситуации поставленных задач.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усидчивости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преобразования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Отличать тексты один от другого по их виду и форме,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 производить различные виды операций над текстовыми файлами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 xml:space="preserve">          11неделя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Работаем с фрагментами текста»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ситуациях, умение не создавать конфликтных ситуаций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технологий для преобразования 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Вставлять графику и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t>.</w:t>
            </w:r>
            <w:proofErr w:type="gramStart"/>
            <w:r w:rsidRPr="001509EC">
              <w:rPr>
                <w:b/>
                <w:bCs/>
              </w:rPr>
              <w:t>Познавательные</w:t>
            </w:r>
            <w:proofErr w:type="gramEnd"/>
            <w:r w:rsidRPr="001509EC">
              <w:rPr>
                <w:b/>
                <w:bCs/>
              </w:rPr>
              <w:t>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информационные</w:t>
            </w:r>
            <w:r w:rsidRPr="001509EC"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66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Форматируем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технологий для преобразования 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изменять текстовое   содержание в соответствии с заданными параметрами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Представления информации  форме таблиц.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Структура таблицы, Табличный способ решения задач.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</w:rPr>
              <w:t>Умение преобразовывать объект в знаково-символическую модель;; умение «читать» таблицы, графики, диаграммы, схемы и т.д.,</w:t>
            </w:r>
            <w:proofErr w:type="gramEnd"/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решать логические задачи с помощью таблиц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ориентироваться в разнообразии способов решения задач;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 текста к рисунку</w:t>
            </w:r>
            <w:proofErr w:type="gramStart"/>
            <w:r w:rsidRPr="001509EC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 рисунка   к   схеме.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Диаграммы.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color w:val="00000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 умение «читать» таблицы, графики, диаграммы, схемы и т.д.,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Вставлять </w:t>
            </w:r>
            <w:proofErr w:type="spellStart"/>
            <w:r w:rsidRPr="001509EC">
              <w:rPr>
                <w:rFonts w:ascii="Times New Roman" w:hAnsi="Times New Roman"/>
                <w:color w:val="000000"/>
              </w:rPr>
              <w:t>графикуи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color w:val="000000"/>
              </w:rPr>
              <w:t>.</w:t>
            </w: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адекватно использовать знания для планирования и регуляции своей деятельности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 xml:space="preserve"> 15неделя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Создаем простые таблицы»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Строим  диаграммы»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 умение «читать» таблицы, графики, диаграммы, схемы и т.д.,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Вставлять графику, диаграммы  и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создавать и интегрировать необходимую информацию из различных источников.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Полугодовая контрольная работа 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способы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Графический редактор.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</w:rPr>
              <w:t>Устр-во</w:t>
            </w:r>
            <w:proofErr w:type="spellEnd"/>
            <w:r w:rsidRPr="001509EC">
              <w:rPr>
                <w:rFonts w:ascii="Times New Roman" w:hAnsi="Times New Roman"/>
              </w:rPr>
              <w:t xml:space="preserve"> ввода графики.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называть программы для обработки графической информации; запускать графический редактор </w:t>
            </w:r>
            <w:r w:rsidRPr="001509EC">
              <w:rPr>
                <w:rFonts w:ascii="Times New Roman" w:hAnsi="Times New Roman"/>
                <w:color w:val="000000"/>
                <w:lang w:val="en-US"/>
              </w:rPr>
              <w:t>Paint</w:t>
            </w:r>
            <w:r w:rsidRPr="001509EC">
              <w:rPr>
                <w:rFonts w:ascii="Times New Roman" w:hAnsi="Times New Roman"/>
                <w:color w:val="000000"/>
              </w:rPr>
              <w:t>; устанавливать размер рабочей области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</w:rPr>
              <w:t>Коммуникативные</w:t>
            </w:r>
            <w:proofErr w:type="gramEnd"/>
            <w:r w:rsidRPr="001509EC">
              <w:rPr>
                <w:b/>
                <w:bCs/>
              </w:rPr>
              <w:t>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осуществлять взаимный контроль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</w:rPr>
              <w:t>Смыслообразование</w:t>
            </w:r>
            <w:proofErr w:type="spellEnd"/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выбирать цвет, пользоваться инструментами художника и чертежника в графическом редакторе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основе положительного отношения к уроку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вставлять текст в рисунок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редактировать отсканированное изображение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25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Работаем с графическими фрагментами».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для использования средств информационных и коммуникационных технологий для преобразования информации.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Систематизация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Создаем списки».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Pr="001509EC">
              <w:rPr>
                <w:rFonts w:ascii="Times New Roman" w:hAnsi="Times New Roman"/>
              </w:rPr>
              <w:t>Вычисления-Калькулятор</w:t>
            </w:r>
            <w:proofErr w:type="spellEnd"/>
            <w:proofErr w:type="gramEnd"/>
            <w:r w:rsidRPr="001509EC">
              <w:rPr>
                <w:rFonts w:ascii="Times New Roman" w:hAnsi="Times New Roman"/>
              </w:rPr>
              <w:t xml:space="preserve"> 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базовыми навыками исследовательской деятельности, владение способами и методами освоения новых инструментальных средств;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создавать простые таблицы и заполнять их данными вычисленными с помощью калькулятора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30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Поиск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 xml:space="preserve">Ищем </w:t>
            </w:r>
            <w:proofErr w:type="spellStart"/>
            <w:r w:rsidRPr="001509EC">
              <w:rPr>
                <w:rFonts w:ascii="Times New Roman" w:hAnsi="Times New Roman"/>
              </w:rPr>
              <w:t>инф-ю</w:t>
            </w:r>
            <w:proofErr w:type="spellEnd"/>
            <w:r w:rsidRPr="001509EC">
              <w:rPr>
                <w:rFonts w:ascii="Times New Roman" w:hAnsi="Times New Roman"/>
              </w:rPr>
              <w:t xml:space="preserve"> в интернете».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Умение осуществлять в коллективе совместную информационную деятельность, в частности при выполнении проекта;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находить данные, сохранять и обрабатывать </w:t>
            </w:r>
            <w:proofErr w:type="gramStart"/>
            <w:r w:rsidRPr="001509EC">
              <w:rPr>
                <w:rFonts w:ascii="Times New Roman" w:hAnsi="Times New Roman"/>
              </w:rPr>
              <w:t>полученное</w:t>
            </w:r>
            <w:proofErr w:type="gramEnd"/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Изменение формы представления информации. Преобразование </w:t>
            </w:r>
            <w:proofErr w:type="spellStart"/>
            <w:r w:rsidRPr="001509EC">
              <w:rPr>
                <w:rFonts w:ascii="Times New Roman" w:hAnsi="Times New Roman"/>
              </w:rPr>
              <w:t>инф-ии</w:t>
            </w:r>
            <w:proofErr w:type="spellEnd"/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color w:val="000000"/>
              </w:rPr>
              <w:t xml:space="preserve"> – готовность и способность обучающихся к саморазвитию</w:t>
            </w:r>
          </w:p>
          <w:p w:rsidR="00E9405F" w:rsidRPr="001509EC" w:rsidRDefault="00E9405F" w:rsidP="00CF18D6">
            <w:pPr>
              <w:pStyle w:val="af6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навыков преобразования и передачи различных видов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преобразовывать информацию по заданным правилам;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получать информацию путем рассуждений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задач;</w:t>
            </w:r>
            <w:r w:rsidRPr="001509EC">
              <w:rPr>
                <w:rFonts w:ascii="Times New Roman" w:hAnsi="Times New Roman"/>
                <w:b/>
                <w:bCs/>
                <w:color w:val="000000"/>
              </w:rPr>
              <w:t xml:space="preserve"> 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Разработка  плана действий  и его запись.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Логическая игра «Переправа»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самооценка на основе </w:t>
            </w:r>
            <w:proofErr w:type="spellStart"/>
            <w:proofErr w:type="gramStart"/>
            <w:r w:rsidRPr="001509EC">
              <w:t>Матема-тика</w:t>
            </w:r>
            <w:proofErr w:type="spellEnd"/>
            <w:proofErr w:type="gramEnd"/>
            <w:r w:rsidRPr="001509EC">
              <w:t>,</w:t>
            </w:r>
            <w:r w:rsidRPr="001509EC">
              <w:rPr>
                <w:color w:val="000000"/>
              </w:rPr>
              <w:t xml:space="preserve"> критериев успешной учебной деятельности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spacing w:line="264" w:lineRule="auto"/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коммуникационных технологий в учебной деятельности и повседневной жизни.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составлять план действий для решения сложной задачи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proofErr w:type="gramStart"/>
            <w:r w:rsidRPr="001509EC">
              <w:rPr>
                <w:b/>
                <w:bCs/>
                <w:color w:val="000000"/>
              </w:rPr>
              <w:t>Познавательные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прогнозировать возникновение конфликтов при наличии разных точек зрения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lastRenderedPageBreak/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 xml:space="preserve">Создаем </w:t>
            </w:r>
            <w:proofErr w:type="spellStart"/>
            <w:r w:rsidRPr="001509EC">
              <w:rPr>
                <w:rFonts w:ascii="Times New Roman" w:hAnsi="Times New Roman"/>
              </w:rPr>
              <w:t>аннимацию</w:t>
            </w:r>
            <w:proofErr w:type="spellEnd"/>
            <w:r w:rsidRPr="001509EC">
              <w:rPr>
                <w:rFonts w:ascii="Times New Roman" w:hAnsi="Times New Roman"/>
              </w:rPr>
              <w:t>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proofErr w:type="spellStart"/>
            <w:r w:rsidRPr="001509EC">
              <w:rPr>
                <w:i/>
                <w:iCs/>
                <w:color w:val="000000"/>
              </w:rPr>
              <w:t>Смыслообразование</w:t>
            </w:r>
            <w:proofErr w:type="spellEnd"/>
            <w:r w:rsidRPr="001509EC">
              <w:rPr>
                <w:color w:val="000000"/>
              </w:rPr>
              <w:t xml:space="preserve"> – мотивация учебной деятельности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spacing w:line="264" w:lineRule="auto"/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коммуникационных технологий в учебной деятельности и повседневной жизни.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анимацию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простейшие презентации с элементами анимации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общеучебные</w:t>
            </w:r>
            <w:proofErr w:type="spellEnd"/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gramStart"/>
            <w:r w:rsidRPr="001509EC">
              <w:rPr>
                <w:rFonts w:ascii="Times New Roman" w:hAnsi="Times New Roman"/>
                <w:b/>
              </w:rPr>
              <w:t>Практическая</w:t>
            </w:r>
            <w:proofErr w:type="gramEnd"/>
            <w:r w:rsidRPr="001509EC">
              <w:rPr>
                <w:rFonts w:ascii="Times New Roman" w:hAnsi="Times New Roman"/>
                <w:b/>
              </w:rPr>
              <w:t xml:space="preserve"> «</w:t>
            </w:r>
            <w:r w:rsidRPr="001509EC">
              <w:rPr>
                <w:rFonts w:ascii="Times New Roman" w:hAnsi="Times New Roman"/>
              </w:rPr>
              <w:t>Создаем слайд-шоу».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 w:rsidRPr="001509EC">
              <w:rPr>
                <w:rFonts w:ascii="Times New Roman" w:hAnsi="Times New Roman"/>
                <w:sz w:val="24"/>
                <w:szCs w:val="24"/>
              </w:rPr>
              <w:t xml:space="preserve"> – мотивация учебной деятельности</w:t>
            </w:r>
          </w:p>
          <w:p w:rsidR="00E9405F" w:rsidRPr="001509EC" w:rsidRDefault="00E9405F" w:rsidP="00CF18D6">
            <w:pPr>
              <w:pStyle w:val="af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коммуникационных технологий в учебной деятельности и повседневной жизни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создавать </w:t>
            </w:r>
            <w:r w:rsidRPr="001509EC">
              <w:rPr>
                <w:rFonts w:ascii="Times New Roman" w:hAnsi="Times New Roman"/>
              </w:rPr>
              <w:t>слайд-шоу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09EC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509EC">
              <w:rPr>
                <w:b/>
                <w:bCs/>
                <w:color w:val="000000"/>
              </w:rPr>
              <w:t>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</w:t>
            </w:r>
            <w:proofErr w:type="gram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е</w:t>
            </w:r>
            <w:proofErr w:type="spellEnd"/>
            <w:r w:rsidRPr="001509EC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</w:r>
            <w:proofErr w:type="spellStart"/>
            <w:r w:rsidRPr="001509EC">
              <w:rPr>
                <w:rFonts w:ascii="Times New Roman" w:hAnsi="Times New Roman"/>
                <w:i/>
                <w:iCs/>
                <w:color w:val="000000"/>
              </w:rPr>
              <w:t>ние</w:t>
            </w:r>
            <w:proofErr w:type="spellEnd"/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proofErr w:type="spellStart"/>
            <w:r w:rsidRPr="001509EC">
              <w:rPr>
                <w:i/>
                <w:iCs/>
                <w:color w:val="000000"/>
              </w:rPr>
              <w:t>целеполагание</w:t>
            </w:r>
            <w:proofErr w:type="spellEnd"/>
            <w:r w:rsidRPr="001509EC">
              <w:rPr>
                <w:i/>
                <w:iCs/>
                <w:color w:val="000000"/>
              </w:rPr>
              <w:t xml:space="preserve">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af6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proofErr w:type="spellStart"/>
            <w:r w:rsidRPr="001509EC">
              <w:rPr>
                <w:i/>
                <w:iCs/>
              </w:rPr>
              <w:t>общеучебные</w:t>
            </w:r>
            <w:proofErr w:type="spellEnd"/>
            <w:r w:rsidRPr="001509EC">
              <w:t xml:space="preserve"> – выбирать наиболее эффективные способы решения задач.</w:t>
            </w:r>
          </w:p>
        </w:tc>
      </w:tr>
    </w:tbl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af6"/>
        <w:spacing w:before="0" w:beforeAutospacing="0" w:after="0" w:afterAutospacing="0"/>
        <w:rPr>
          <w:b/>
          <w:bCs/>
          <w:iCs/>
        </w:rPr>
      </w:pPr>
    </w:p>
    <w:p w:rsidR="00E9405F" w:rsidRPr="001509EC" w:rsidRDefault="00E9405F" w:rsidP="001509EC">
      <w:pPr>
        <w:pStyle w:val="af6"/>
        <w:spacing w:before="0" w:beforeAutospacing="0" w:after="0" w:afterAutospacing="0"/>
        <w:rPr>
          <w:b/>
          <w:bCs/>
          <w:iCs/>
        </w:rPr>
      </w:pPr>
    </w:p>
    <w:sectPr w:rsidR="00E9405F" w:rsidRPr="001509EC" w:rsidSect="003C0841">
      <w:pgSz w:w="16838" w:h="11906" w:orient="landscape"/>
      <w:pgMar w:top="56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93"/>
    <w:rsid w:val="00013BFC"/>
    <w:rsid w:val="00065488"/>
    <w:rsid w:val="00135C78"/>
    <w:rsid w:val="001509EC"/>
    <w:rsid w:val="001E7A17"/>
    <w:rsid w:val="00204A8F"/>
    <w:rsid w:val="00223EB0"/>
    <w:rsid w:val="00252956"/>
    <w:rsid w:val="00264793"/>
    <w:rsid w:val="00320FF3"/>
    <w:rsid w:val="00386AEB"/>
    <w:rsid w:val="003C0841"/>
    <w:rsid w:val="00403C59"/>
    <w:rsid w:val="00433A72"/>
    <w:rsid w:val="004B2946"/>
    <w:rsid w:val="004B2DCB"/>
    <w:rsid w:val="004D1FF4"/>
    <w:rsid w:val="00501CEB"/>
    <w:rsid w:val="00556A51"/>
    <w:rsid w:val="006E4143"/>
    <w:rsid w:val="006F20F1"/>
    <w:rsid w:val="007747C3"/>
    <w:rsid w:val="007D21CF"/>
    <w:rsid w:val="007D4B0A"/>
    <w:rsid w:val="00841A9A"/>
    <w:rsid w:val="00856B10"/>
    <w:rsid w:val="00874850"/>
    <w:rsid w:val="009C0133"/>
    <w:rsid w:val="009E5C40"/>
    <w:rsid w:val="00A9265F"/>
    <w:rsid w:val="00AE1CC7"/>
    <w:rsid w:val="00B9191E"/>
    <w:rsid w:val="00BF5DB8"/>
    <w:rsid w:val="00C67A07"/>
    <w:rsid w:val="00C74F89"/>
    <w:rsid w:val="00CA24BC"/>
    <w:rsid w:val="00CF18D6"/>
    <w:rsid w:val="00DA2292"/>
    <w:rsid w:val="00DD45A3"/>
    <w:rsid w:val="00E661C8"/>
    <w:rsid w:val="00E87678"/>
    <w:rsid w:val="00E9405F"/>
    <w:rsid w:val="00F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479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647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647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479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6479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26479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264793"/>
    <w:rPr>
      <w:szCs w:val="32"/>
    </w:rPr>
  </w:style>
  <w:style w:type="paragraph" w:styleId="aa">
    <w:name w:val="List Paragraph"/>
    <w:basedOn w:val="a"/>
    <w:uiPriority w:val="99"/>
    <w:qFormat/>
    <w:rsid w:val="00264793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264793"/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26479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6479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264793"/>
    <w:rPr>
      <w:i/>
      <w:color w:val="5A5A5A"/>
    </w:rPr>
  </w:style>
  <w:style w:type="character" w:styleId="ae">
    <w:name w:val="Intense Emphasis"/>
    <w:basedOn w:val="a0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6479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64793"/>
    <w:pPr>
      <w:outlineLvl w:val="9"/>
    </w:pPr>
  </w:style>
  <w:style w:type="character" w:customStyle="1" w:styleId="61">
    <w:name w:val="Заголовок №6_"/>
    <w:basedOn w:val="a0"/>
    <w:link w:val="610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24">
    <w:name w:val="Основной текст Знак2"/>
    <w:basedOn w:val="a0"/>
    <w:link w:val="af3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1">
    <w:name w:val="Заголовок №7_"/>
    <w:basedOn w:val="a0"/>
    <w:link w:val="710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1">
    <w:name w:val="Основной текст + 8"/>
    <w:aliases w:val="5 pt"/>
    <w:basedOn w:val="24"/>
    <w:uiPriority w:val="99"/>
    <w:rsid w:val="00223EB0"/>
    <w:rPr>
      <w:sz w:val="17"/>
      <w:szCs w:val="17"/>
    </w:rPr>
  </w:style>
  <w:style w:type="character" w:customStyle="1" w:styleId="84">
    <w:name w:val="Основной текст + 84"/>
    <w:aliases w:val="5 pt5,Курсив"/>
    <w:basedOn w:val="24"/>
    <w:uiPriority w:val="99"/>
    <w:rsid w:val="00223EB0"/>
    <w:rPr>
      <w:i/>
      <w:iCs/>
      <w:sz w:val="17"/>
      <w:szCs w:val="17"/>
    </w:rPr>
  </w:style>
  <w:style w:type="paragraph" w:styleId="af3">
    <w:name w:val="Body Text"/>
    <w:basedOn w:val="a"/>
    <w:link w:val="24"/>
    <w:uiPriority w:val="99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a0"/>
    <w:link w:val="af3"/>
    <w:uiPriority w:val="99"/>
    <w:semiHidden/>
    <w:rsid w:val="008B27CA"/>
    <w:rPr>
      <w:sz w:val="24"/>
      <w:szCs w:val="24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223EB0"/>
    <w:rPr>
      <w:rFonts w:cs="Times New Roman"/>
      <w:sz w:val="24"/>
      <w:szCs w:val="24"/>
    </w:rPr>
  </w:style>
  <w:style w:type="paragraph" w:customStyle="1" w:styleId="610">
    <w:name w:val="Заголовок №61"/>
    <w:basedOn w:val="a"/>
    <w:link w:val="61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0">
    <w:name w:val="Заголовок №71"/>
    <w:basedOn w:val="a"/>
    <w:link w:val="71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af5">
    <w:name w:val="Table Grid"/>
    <w:basedOn w:val="a1"/>
    <w:uiPriority w:val="99"/>
    <w:rsid w:val="0022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"/>
    <w:basedOn w:val="24"/>
    <w:uiPriority w:val="99"/>
    <w:rsid w:val="00223EB0"/>
    <w:rPr>
      <w:b/>
      <w:bCs/>
      <w:sz w:val="16"/>
      <w:szCs w:val="16"/>
      <w:u w:val="none"/>
    </w:rPr>
  </w:style>
  <w:style w:type="paragraph" w:styleId="af6">
    <w:name w:val="Normal (Web)"/>
    <w:basedOn w:val="a"/>
    <w:uiPriority w:val="99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1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1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a"/>
    <w:next w:val="a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a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af7">
    <w:name w:val="footnote text"/>
    <w:basedOn w:val="a"/>
    <w:link w:val="af8"/>
    <w:uiPriority w:val="99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a0"/>
    <w:link w:val="af7"/>
    <w:uiPriority w:val="99"/>
    <w:semiHidden/>
    <w:rsid w:val="008B27CA"/>
    <w:rPr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af9">
    <w:name w:val="footnote reference"/>
    <w:basedOn w:val="a0"/>
    <w:uiPriority w:val="99"/>
    <w:semiHidden/>
    <w:rsid w:val="001509EC"/>
    <w:rPr>
      <w:vertAlign w:val="superscript"/>
    </w:rPr>
  </w:style>
  <w:style w:type="paragraph" w:customStyle="1" w:styleId="Style1">
    <w:name w:val="Style1"/>
    <w:basedOn w:val="a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afa">
    <w:name w:val="Hyperlink"/>
    <w:basedOn w:val="a0"/>
    <w:uiPriority w:val="99"/>
    <w:rsid w:val="001509EC"/>
    <w:rPr>
      <w:color w:val="17BBFD"/>
      <w:u w:val="single"/>
    </w:rPr>
  </w:style>
  <w:style w:type="paragraph" w:styleId="25">
    <w:name w:val="Body Text Indent 2"/>
    <w:basedOn w:val="a"/>
    <w:link w:val="26"/>
    <w:uiPriority w:val="99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B27CA"/>
    <w:rPr>
      <w:sz w:val="24"/>
      <w:szCs w:val="24"/>
      <w:lang w:eastAsia="en-US"/>
    </w:rPr>
  </w:style>
  <w:style w:type="paragraph" w:customStyle="1" w:styleId="11">
    <w:name w:val="Знак1"/>
    <w:basedOn w:val="a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afb">
    <w:name w:val="Body Text Indent"/>
    <w:basedOn w:val="a"/>
    <w:link w:val="afc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afb"/>
    <w:uiPriority w:val="99"/>
    <w:semiHidden/>
    <w:rsid w:val="008B27CA"/>
    <w:rPr>
      <w:sz w:val="24"/>
      <w:szCs w:val="24"/>
      <w:lang w:eastAsia="en-US"/>
    </w:rPr>
  </w:style>
  <w:style w:type="character" w:customStyle="1" w:styleId="afc">
    <w:name w:val="Основной текст с отступом Знак"/>
    <w:link w:val="afb"/>
    <w:uiPriority w:val="99"/>
    <w:locked/>
    <w:rsid w:val="001509EC"/>
    <w:rPr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3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32">
    <w:name w:val="Body Text Indent 3"/>
    <w:basedOn w:val="a"/>
    <w:link w:val="33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link w:val="32"/>
    <w:uiPriority w:val="99"/>
    <w:semiHidden/>
    <w:rsid w:val="008B27CA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1509EC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3465</Words>
  <Characters>19752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Учительская2</cp:lastModifiedBy>
  <cp:revision>4</cp:revision>
  <dcterms:created xsi:type="dcterms:W3CDTF">2017-09-18T17:59:00Z</dcterms:created>
  <dcterms:modified xsi:type="dcterms:W3CDTF">2018-12-10T06:14:00Z</dcterms:modified>
</cp:coreProperties>
</file>