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Памятка по безопасности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-163830</wp:posOffset>
            </wp:positionV>
            <wp:extent cx="2028190" cy="1357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на железной дороге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center"/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и объектах железнодорожного транспорта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both"/>
        <w:ind w:left="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jc w:val="both"/>
        <w:ind w:left="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jc w:val="both"/>
        <w:ind w:left="8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both"/>
        <w:ind w:left="8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 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both"/>
        <w:ind w:left="8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both"/>
        <w:ind w:left="8" w:hanging="8"/>
        <w:spacing w:after="0" w:line="253" w:lineRule="auto"/>
        <w:tabs>
          <w:tab w:leader="none" w:pos="3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>
      <w:pPr>
        <w:sectPr>
          <w:pgSz w:w="11900" w:h="16838" w:orient="portrait"/>
          <w:cols w:equalWidth="0" w:num="1">
            <w:col w:w="10208"/>
          </w:cols>
          <w:pgMar w:left="852" w:top="387" w:right="846" w:bottom="352" w:gutter="0" w:footer="0" w:header="0"/>
        </w:sect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Памятка по безопасному поведению на железной дороге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1948" w:hanging="258"/>
        <w:spacing w:after="0"/>
        <w:tabs>
          <w:tab w:leader="none" w:pos="1948" w:val="left"/>
        </w:tabs>
        <w:numPr>
          <w:ilvl w:val="2"/>
          <w:numId w:val="2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объектах железнодорожного транспорта</w:t>
      </w:r>
    </w:p>
    <w:p>
      <w:pPr>
        <w:spacing w:after="0" w:line="397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</w:pPr>
    </w:p>
    <w:p>
      <w:pPr>
        <w:jc w:val="both"/>
        <w:ind w:left="368" w:hanging="368"/>
        <w:spacing w:after="0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>
      <w:pPr>
        <w:jc w:val="both"/>
        <w:ind w:left="368" w:hanging="368"/>
        <w:spacing w:after="0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>
      <w:pPr>
        <w:jc w:val="both"/>
        <w:ind w:left="368" w:hanging="368"/>
        <w:spacing w:after="0" w:line="239" w:lineRule="auto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jc w:val="both"/>
        <w:ind w:left="368" w:hanging="368"/>
        <w:spacing w:after="0" w:line="239" w:lineRule="auto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ind w:left="368" w:hanging="368"/>
        <w:spacing w:after="0" w:line="239" w:lineRule="auto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Во избежание поражения электрическим током не влезайте на крыши вагонов.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jc w:val="both"/>
        <w:ind w:left="368" w:hanging="8"/>
        <w:spacing w:after="0" w:line="239" w:lineRule="auto"/>
        <w:tabs>
          <w:tab w:leader="none" w:pos="747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ind w:left="368" w:hanging="368"/>
        <w:spacing w:after="0" w:line="239" w:lineRule="auto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При пользовании железнодорожным транспортом соблюдайте правила поведения на вокзалах, проезда в поездах.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444444"/>
        </w:rPr>
      </w:pP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444444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Не подлезайте под пассажирские платформы и подвижной состав; не прыгайте с пассажирской платформы на пути.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8" w:hanging="35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8" w:hanging="359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11. Находиться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444444"/>
        </w:rPr>
        <w:t>на объектах железнодорожного транспорта в состоянии алкогольного опьянения опасно для жизни.</w:t>
      </w:r>
    </w:p>
    <w:p>
      <w:pPr>
        <w:sectPr>
          <w:pgSz w:w="11900" w:h="16838" w:orient="portrait"/>
          <w:cols w:equalWidth="0" w:num="1">
            <w:col w:w="9848"/>
          </w:cols>
          <w:pgMar w:left="1212" w:top="1150" w:right="846" w:bottom="1440" w:gutter="0" w:footer="0" w:header="0"/>
        </w:sect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FF0000"/>
        </w:rPr>
        <w:t>На железной дороге запрещено: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Ходить по железнодорожным путям на станциях и перегонах. Не рискуйте своей жизнью! Железнодорожная колея – не место для прогулок!</w:t>
      </w:r>
    </w:p>
    <w:p>
      <w:pPr>
        <w:jc w:val="both"/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>
      <w:pPr>
        <w:jc w:val="both"/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>
      <w:pPr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На станциях и перегонах подлезать под вагоны и перелезать через автосцепки для прохода через путь.</w:t>
      </w:r>
    </w:p>
    <w:p>
      <w:pPr>
        <w:ind w:left="860" w:hanging="368"/>
        <w:spacing w:after="0" w:line="239" w:lineRule="auto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Проходить вдоль, железнодорожного пути ближе 5 метров от крайнего рельса.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2"/>
          <w:szCs w:val="32"/>
          <w:color w:val="444444"/>
        </w:rPr>
      </w:pPr>
    </w:p>
    <w:p>
      <w:pPr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Проходить по железнодорожным мостам и тоннелям, не оборудованным дорожками для прохода пешеходов.</w:t>
      </w:r>
    </w:p>
    <w:p>
      <w:pPr>
        <w:jc w:val="both"/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>
      <w:pPr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Проезжать в поездах в нетрезвом состоянии.</w:t>
      </w:r>
    </w:p>
    <w:p>
      <w:pPr>
        <w:ind w:left="860" w:hanging="368"/>
        <w:spacing w:after="0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Оставлять детей без присмотра на посадочных платформах и 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вагонах.</w:t>
      </w:r>
    </w:p>
    <w:p>
      <w:pPr>
        <w:ind w:left="860" w:right="380" w:hanging="454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Выходить из вагона на междупутье и стоять там при проходе встречного поезда.</w:t>
      </w:r>
    </w:p>
    <w:p>
      <w:pPr>
        <w:ind w:left="860" w:hanging="454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Прыгать с платформы на железнодорожные пути.</w:t>
      </w:r>
    </w:p>
    <w:p>
      <w:pPr>
        <w:ind w:left="860" w:hanging="454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Устраивать на платформе различные подвижные игры.</w:t>
      </w:r>
    </w:p>
    <w:p>
      <w:pPr>
        <w:jc w:val="both"/>
        <w:ind w:left="860" w:hanging="454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>
      <w:pPr>
        <w:jc w:val="both"/>
        <w:ind w:left="860" w:hanging="454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>
      <w:pPr>
        <w:jc w:val="both"/>
        <w:ind w:left="860" w:hanging="454"/>
        <w:spacing w:after="0" w:line="253" w:lineRule="auto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color w:val="444444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150" w:right="846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FF0000"/>
        </w:rPr>
        <w:t>Родителям!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Железная дорога не место для игр, а зона повышенной опасности!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Берегите вашу жизнь и жизнь ваших детей!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FF0000"/>
        </w:rPr>
        <w:t>Уважаемые взрослые!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Соблюдайте сами и учите детей правилам безопасности на железнодорожном транспорте!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44444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2538730</wp:posOffset>
            </wp:positionH>
            <wp:positionV relativeFrom="paragraph">
              <wp:posOffset>874395</wp:posOffset>
            </wp:positionV>
            <wp:extent cx="1334770" cy="1304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200"/>
          </w:cols>
          <w:pgMar w:left="860" w:top="1150" w:right="846" w:bottom="1440" w:gutter="0" w:footer="0" w:header="0"/>
        </w:sect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2060"/>
        </w:rPr>
        <w:t>Уважаемые родители и взрослые!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right="412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3977005</wp:posOffset>
            </wp:positionH>
            <wp:positionV relativeFrom="paragraph">
              <wp:posOffset>-1530350</wp:posOffset>
            </wp:positionV>
            <wp:extent cx="2493010" cy="18300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350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грузов. Такие забавы зачастую заканчиваются трагически для детей и взрослых.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both"/>
        <w:ind w:left="720" w:hanging="368"/>
        <w:spacing w:after="0" w:line="281" w:lineRule="auto"/>
        <w:tabs>
          <w:tab w:leader="none" w:pos="720" w:val="left"/>
        </w:tabs>
        <w:numPr>
          <w:ilvl w:val="0"/>
          <w:numId w:val="5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взрослых и детей. 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Все дети, которые находится вблизи железнодорожных путей, обязаны соблюдать общепринятые правила,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9A46"/>
        </w:rPr>
        <w:t>ЗАПОМНИТЕ ИХ: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720" w:hanging="368"/>
        <w:spacing w:after="0" w:line="275" w:lineRule="auto"/>
        <w:tabs>
          <w:tab w:leader="none" w:pos="720" w:val="left"/>
        </w:tabs>
        <w:numPr>
          <w:ilvl w:val="0"/>
          <w:numId w:val="6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>
      <w:pPr>
        <w:spacing w:after="0" w:line="1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</w:p>
    <w:p>
      <w:pPr>
        <w:jc w:val="both"/>
        <w:ind w:left="720" w:hanging="368"/>
        <w:spacing w:after="0" w:line="276" w:lineRule="auto"/>
        <w:tabs>
          <w:tab w:leader="none" w:pos="720" w:val="left"/>
        </w:tabs>
        <w:numPr>
          <w:ilvl w:val="0"/>
          <w:numId w:val="6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при проезде и переходе через железнодорожные пути гражданам необходимо пользоваться специально оборудованными для этого</w:t>
      </w:r>
    </w:p>
    <w:p>
      <w:pPr>
        <w:ind w:left="720"/>
        <w:spacing w:after="0" w:line="276" w:lineRule="auto"/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пешеходными переходами, тоннелями, мостами, железнодорожными переездами.</w:t>
      </w: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6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перед переходом пути по пешеходному настилу необходимо</w:t>
      </w:r>
    </w:p>
    <w:p>
      <w:pPr>
        <w:spacing w:after="0" w:line="253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</w:p>
    <w:p>
      <w:pPr>
        <w:ind w:left="700"/>
        <w:spacing w:after="0" w:line="316" w:lineRule="auto"/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убедиться в отсутствии движущегося поезда, локомотива или вагона.</w:t>
      </w:r>
    </w:p>
    <w:p>
      <w:pPr>
        <w:spacing w:after="0" w:line="77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</w:p>
    <w:p>
      <w:pPr>
        <w:jc w:val="both"/>
        <w:ind w:left="720" w:hanging="368"/>
        <w:spacing w:after="0" w:line="295" w:lineRule="auto"/>
        <w:tabs>
          <w:tab w:leader="none" w:pos="720" w:val="left"/>
        </w:tabs>
        <w:numPr>
          <w:ilvl w:val="0"/>
          <w:numId w:val="6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663300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>
      <w:pPr>
        <w:sectPr>
          <w:pgSz w:w="11900" w:h="16838" w:orient="portrait"/>
          <w:cols w:equalWidth="0" w:num="1">
            <w:col w:w="10200"/>
          </w:cols>
          <w:pgMar w:left="860" w:top="387" w:right="846" w:bottom="440" w:gutter="0" w:footer="0" w:header="0"/>
        </w:sectPr>
      </w:pPr>
    </w:p>
    <w:p>
      <w:pPr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На железнодорожных переездах устанавливают светофоры, шлагбаумы, настилы.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Выучить с детьми правила поведения на железной дороге, можно и в стихотворной форме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FF0000"/>
        </w:rPr>
        <w:t>Стихотворение о безопасном поведении на железнодорожной дороге.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Везде и всюду правила,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Их надо знать всегда,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Без них не выйдут в плавания,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Из гавани суда.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630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Без правил жить на свете, Никак, никак нельзя. Выходят в рейс по правилам Большие поезда.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4116070</wp:posOffset>
            </wp:positionH>
            <wp:positionV relativeFrom="paragraph">
              <wp:posOffset>-424180</wp:posOffset>
            </wp:positionV>
            <wp:extent cx="2098675" cy="27432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Но есть такие правила,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Упрятанные в знак,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Они нам запрещают: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663300"/>
        </w:rPr>
        <w:t>“Никогда не делай так!”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right="506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color w:val="4E0E11"/>
        </w:rPr>
        <w:t>Правила эти железнодорожные - Строгие очень, но вовсе не сложные, Ты их запомни, слушай внимательно, В жизни помогут они обязательно.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Эй! Не трусь, скорей за мной: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Через рельсы – по прямой!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Здесь гораздо путь короче!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Поезд близко? Перескочим!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– Нет, друзья, – ответил Дрозд, –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Безопасно – через мост!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right="6640"/>
        <w:spacing w:after="0" w:line="4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B050"/>
        </w:rPr>
        <w:t>– Переходить через пути нужно по мосту.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562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– Я в обход, – сказал Зайчишка, – Ты рискуешь жизнью, Мишка. В это самое мгновенье,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4E0E11"/>
        </w:rPr>
        <w:t>Вдруг объявят отправленье.</w:t>
      </w:r>
    </w:p>
    <w:p>
      <w:pPr>
        <w:sectPr>
          <w:pgSz w:w="11900" w:h="16838" w:orient="portrait"/>
          <w:cols w:equalWidth="0" w:num="1">
            <w:col w:w="10200"/>
          </w:cols>
          <w:pgMar w:left="860" w:top="385" w:right="846" w:bottom="582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Профилактика детского травматизма на железной дороге.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100 -120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4239260</wp:posOffset>
            </wp:positionH>
            <wp:positionV relativeFrom="paragraph">
              <wp:posOffset>-316230</wp:posOffset>
            </wp:positionV>
            <wp:extent cx="2077085" cy="1557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388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тревогу в условиях развития высокоскоростного движения. Ведь дети не всегда могут оценить реальную опасность.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260" w:val="left"/>
          <w:tab w:leader="none" w:pos="5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Наиболее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эффективным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методом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820" w:val="left"/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предотвращения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детского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травматизма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становится недопущение несанкционированного нахождения детей и в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зону движения скоростных поездов.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FF00"/>
        </w:rPr>
        <w:t>Уважаемые родители!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jc w:val="both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Усилиями железнодорожников невозможно полностью предотвратить случаи травмирования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>
      <w:pPr>
        <w:sectPr>
          <w:pgSz w:w="11900" w:h="16838" w:orient="portrait"/>
          <w:cols w:equalWidth="0" w:num="1">
            <w:col w:w="10200"/>
          </w:cols>
          <w:pgMar w:left="860" w:top="1009" w:right="846" w:bottom="463" w:gutter="0" w:footer="0" w:header="0"/>
        </w:sect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не стоять близко к краю платформы при приближении поезда;</w:t>
      </w:r>
    </w:p>
    <w:p>
      <w:pPr>
        <w:spacing w:after="0" w:line="5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переходить пути в строго отведенных для этого местах;</w:t>
      </w:r>
    </w:p>
    <w:p>
      <w:pPr>
        <w:spacing w:after="0" w:line="5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не подлезать под вагоны;</w:t>
      </w:r>
    </w:p>
    <w:p>
      <w:pPr>
        <w:spacing w:after="0" w:line="56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jc w:val="both"/>
        <w:ind w:left="720" w:hanging="368"/>
        <w:spacing w:after="0" w:line="295" w:lineRule="auto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both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перед переходом пути по пешеходному настилу необходимо убедиться в отсутствии движущегося подвижного состава;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4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 xml:space="preserve">Помните, </w:t>
      </w:r>
      <w:r>
        <w:rPr>
          <w:rFonts w:ascii="Times New Roman" w:cs="Times New Roman" w:eastAsia="Times New Roman" w:hAnsi="Times New Roman"/>
          <w:sz w:val="32"/>
          <w:szCs w:val="32"/>
          <w:color w:val="000000"/>
        </w:rPr>
        <w:t>соблюдение этих правил сохранит жизнь и здоровье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000000"/>
        </w:rPr>
        <w:t>Вам и Вашему ребенку.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1654810</wp:posOffset>
            </wp:positionH>
            <wp:positionV relativeFrom="paragraph">
              <wp:posOffset>758825</wp:posOffset>
            </wp:positionV>
            <wp:extent cx="2962910" cy="22009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200"/>
          </w:cols>
          <w:pgMar w:left="860" w:top="385" w:right="846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Правила безопасности граждан на железнодорожном транспорте: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Запрещается: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400" w:hanging="368"/>
        <w:spacing w:after="0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проезжать на крышах, подножках, переходных площадках вагонов;</w:t>
      </w:r>
    </w:p>
    <w:p>
      <w:pPr>
        <w:spacing w:after="0" w:line="5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8"/>
        <w:spacing w:after="0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производить посадку и высадку на ходу поезда;</w:t>
      </w:r>
    </w:p>
    <w:p>
      <w:pPr>
        <w:spacing w:after="0" w:line="56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8"/>
        <w:spacing w:after="0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высовываться из окон вагонов и дверей тамбуров на ходу поезда;</w:t>
      </w:r>
    </w:p>
    <w:p>
      <w:pPr>
        <w:spacing w:after="0" w:line="5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8"/>
        <w:spacing w:after="0" w:line="276" w:lineRule="auto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оставлять детей без присмотра на посадочных платформах и в вагонах;</w:t>
      </w:r>
    </w:p>
    <w:p>
      <w:pPr>
        <w:ind w:left="400" w:hanging="368"/>
        <w:spacing w:after="0" w:line="275" w:lineRule="auto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выходить из вагона на междупутье и стоять там при проходе встречного поезда;</w:t>
      </w:r>
    </w:p>
    <w:p>
      <w:pPr>
        <w:spacing w:after="0" w:line="1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8"/>
        <w:spacing w:after="0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прыгать с платформы на железнодорожные пути;</w:t>
      </w:r>
    </w:p>
    <w:p>
      <w:pPr>
        <w:spacing w:after="0" w:line="56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8"/>
        <w:spacing w:after="0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устраивать на платформе различные подвижные игры;</w:t>
      </w:r>
    </w:p>
    <w:p>
      <w:pPr>
        <w:spacing w:after="0" w:line="5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jc w:val="both"/>
        <w:ind w:left="400" w:hanging="368"/>
        <w:spacing w:after="0" w:line="275" w:lineRule="auto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>
      <w:pPr>
        <w:spacing w:after="0" w:line="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8"/>
        <w:spacing w:after="0"/>
        <w:tabs>
          <w:tab w:leader="none" w:pos="400" w:val="left"/>
        </w:tabs>
        <w:numPr>
          <w:ilvl w:val="0"/>
          <w:numId w:val="9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подходить к вагону до полной остановки поезда;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  <w:t xml:space="preserve">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запрещается  на  станциях  и  перегонах  подлезать  под  вагоны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и перелазить через автосцепки для прохода через путь;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400" w:hanging="368"/>
        <w:spacing w:after="0" w:line="276" w:lineRule="auto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запрещается проходить по железнодорожным мостам и тоннелям, неспециализированным для перехода пешеходов;</w:t>
      </w:r>
    </w:p>
    <w:p>
      <w:pPr>
        <w:ind w:left="400" w:hanging="367"/>
        <w:spacing w:after="0" w:line="275" w:lineRule="auto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запрещается переходить через железнодорожные пути перед близко стоящим поездом;</w:t>
      </w:r>
    </w:p>
    <w:p>
      <w:pPr>
        <w:spacing w:after="0" w:line="1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jc w:val="both"/>
        <w:ind w:left="400" w:hanging="367"/>
        <w:spacing w:after="0" w:line="275" w:lineRule="auto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>
      <w:pPr>
        <w:spacing w:after="0" w:line="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7"/>
        <w:spacing w:after="0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игры детей на железнодорожных путях запрещаются;</w:t>
      </w:r>
    </w:p>
    <w:p>
      <w:pPr>
        <w:spacing w:after="0" w:line="54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7"/>
        <w:spacing w:after="0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запрещается подниматься на электроопоры;</w:t>
      </w:r>
    </w:p>
    <w:p>
      <w:pPr>
        <w:spacing w:after="0" w:line="56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7"/>
        <w:spacing w:after="0" w:line="275" w:lineRule="auto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нельзя приближаться к лежащему на земле электропроводу ближе 8 метров;</w:t>
      </w:r>
    </w:p>
    <w:p>
      <w:pPr>
        <w:spacing w:after="0" w:line="1" w:lineRule="exact"/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</w:p>
    <w:p>
      <w:pPr>
        <w:ind w:left="400" w:hanging="367"/>
        <w:spacing w:after="0" w:line="276" w:lineRule="auto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запрещается проходить вдоль железнодорожного пути ближе 5 метров от крайнего рельса;</w:t>
      </w:r>
    </w:p>
    <w:p>
      <w:pPr>
        <w:ind w:left="400" w:hanging="367"/>
        <w:spacing w:after="0" w:line="314" w:lineRule="auto"/>
        <w:tabs>
          <w:tab w:leader="none" w:pos="400" w:val="left"/>
        </w:tabs>
        <w:numPr>
          <w:ilvl w:val="0"/>
          <w:numId w:val="10"/>
        </w:numPr>
        <w:rPr>
          <w:rFonts w:ascii="Wingdings" w:cs="Wingdings" w:eastAsia="Wingdings" w:hAnsi="Wingdings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ходить в районе стрелочных переводов, так как это может привести к травме.</w:t>
      </w:r>
    </w:p>
    <w:p>
      <w:pPr>
        <w:sectPr>
          <w:pgSz w:w="11900" w:h="16838" w:orient="portrait"/>
          <w:cols w:equalWidth="0" w:num="1">
            <w:col w:w="9880"/>
          </w:cols>
          <w:pgMar w:left="1180" w:top="1009" w:right="846" w:bottom="587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DF1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  <w:lvl w:ilvl="2">
      <w:lvlJc w:val="left"/>
      <w:lvlText w:val="и"/>
      <w:numFmt w:val="bullet"/>
      <w:start w:val="1"/>
    </w:lvl>
  </w:abstractNum>
  <w:abstractNum w:abstractNumId="2">
    <w:nsid w:val="5AF1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1BB"/>
    <w:multiLevelType w:val="hybridMultilevel"/>
    <w:lvl w:ilvl="0">
      <w:lvlJc w:val="left"/>
      <w:lvlText w:val="%1."/>
      <w:numFmt w:val="decimal"/>
      <w:start w:val="10"/>
    </w:lvl>
  </w:abstractNum>
  <w:abstractNum w:abstractNumId="4">
    <w:nsid w:val="26E9"/>
    <w:multiLevelType w:val="hybridMultilevel"/>
    <w:lvl w:ilvl="0">
      <w:lvlJc w:val="left"/>
      <w:lvlText w:val="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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\endash "/>
      <w:numFmt w:val="bullet"/>
      <w:start w:val="1"/>
    </w:lvl>
  </w:abstractNum>
  <w:abstractNum w:abstractNumId="7">
    <w:nsid w:val="2EA6"/>
    <w:multiLevelType w:val="hybridMultilevel"/>
    <w:lvl w:ilvl="0">
      <w:lvlJc w:val="left"/>
      <w:lvlText w:val=""/>
      <w:numFmt w:val="bullet"/>
      <w:start w:val="1"/>
    </w:lvl>
  </w:abstractNum>
  <w:abstractNum w:abstractNumId="8">
    <w:nsid w:val="12DB"/>
    <w:multiLevelType w:val="hybridMultilevel"/>
    <w:lvl w:ilvl="0">
      <w:lvlJc w:val="left"/>
      <w:lvlText w:val=""/>
      <w:numFmt w:val="bullet"/>
      <w:start w:val="1"/>
    </w:lvl>
  </w:abstractNum>
  <w:abstractNum w:abstractNumId="9">
    <w:nsid w:val="153C"/>
    <w:multiLevelType w:val="hybridMultilevel"/>
    <w:lvl w:ilvl="0">
      <w:lvlJc w:val="left"/>
      <w:lvlText w:val="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2017-09-03T15:59:23Z</dcterms:created>
  <dcterms:modified xsi:type="dcterms:W3CDTF">2017-09-03T15:59:23Z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