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52EA" w14:textId="77777777" w:rsidR="0016176D" w:rsidRDefault="0016176D" w:rsidP="0016176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C00000"/>
          <w:sz w:val="72"/>
          <w:szCs w:val="72"/>
        </w:rPr>
        <w:t>ПАМЯТКА</w:t>
      </w:r>
    </w:p>
    <w:p w14:paraId="71C3C554" w14:textId="77777777" w:rsidR="0016176D" w:rsidRDefault="0016176D" w:rsidP="0016176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C00000"/>
          <w:sz w:val="56"/>
          <w:szCs w:val="56"/>
        </w:rPr>
        <w:t>Правила поведения обучающихся во время летних каникул</w:t>
      </w:r>
    </w:p>
    <w:p w14:paraId="7E761E20" w14:textId="77777777" w:rsidR="0016176D" w:rsidRDefault="0016176D" w:rsidP="0016176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i/>
          <w:iCs/>
          <w:color w:val="000000"/>
          <w:sz w:val="28"/>
          <w:szCs w:val="28"/>
        </w:rPr>
        <w:t>Соблюдай правила безопасности поведения на дорогах и на улице.</w:t>
      </w:r>
    </w:p>
    <w:p w14:paraId="146EA026" w14:textId="77777777" w:rsidR="0016176D" w:rsidRDefault="0016176D" w:rsidP="0016176D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Переходите улицу только в специально отведенных местах:</w:t>
      </w:r>
    </w:p>
    <w:p w14:paraId="73028248" w14:textId="77777777" w:rsidR="0016176D" w:rsidRDefault="0016176D" w:rsidP="0016176D">
      <w:pPr>
        <w:pStyle w:val="c1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по пешеходному переходу или на зеленый сигнал светофора;</w:t>
      </w:r>
    </w:p>
    <w:p w14:paraId="424CF200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14:paraId="1CECCEEE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нет пешеходного тротуара, идите по обочине дороги навстречу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движению транспорта, так вы сможете видеть приближающиеся машины;</w:t>
      </w:r>
    </w:p>
    <w:p w14:paraId="43CB4DA3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Кататься на велосипеде можно только во дворах и парках.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ПДД четко сказано, что управление велосипедом на проезжей части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разрешается с 14 лет.</w:t>
      </w:r>
    </w:p>
    <w:p w14:paraId="696E4380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14:paraId="462064CF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Играть на проезжей части строго запрещено</w:t>
      </w:r>
    </w:p>
    <w:p w14:paraId="63C834D6" w14:textId="77777777" w:rsidR="0016176D" w:rsidRDefault="0016176D" w:rsidP="0016176D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14:paraId="129FD534" w14:textId="77777777" w:rsidR="0016176D" w:rsidRDefault="0016176D" w:rsidP="0016176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                  Соблюдай правила личной безопасности на улице:</w:t>
      </w:r>
    </w:p>
    <w:p w14:paraId="18C2EF1B" w14:textId="77777777" w:rsidR="0016176D" w:rsidRDefault="0016176D" w:rsidP="0016176D">
      <w:pPr>
        <w:pStyle w:val="c1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Планируйте безопасный маршрут до места назначения и используйте его.</w:t>
      </w:r>
    </w:p>
    <w:p w14:paraId="095B8FAA" w14:textId="77777777" w:rsidR="0016176D" w:rsidRDefault="0016176D" w:rsidP="0016176D">
      <w:pPr>
        <w:pStyle w:val="c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Выбирайте хорошо освещенные улицы и избегайте прохождения мимо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пустынных участков земли, аллей и строительных площадок. Идите длинным путем, если он безопасный;</w:t>
      </w:r>
    </w:p>
    <w:p w14:paraId="18A330B8" w14:textId="2A27E8A0" w:rsidR="0016176D" w:rsidRDefault="0016176D" w:rsidP="0016176D">
      <w:pPr>
        <w:pStyle w:val="c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 щеголяйте дорогими украшениями или одеждой, сотовыми </w:t>
      </w:r>
      <w:r>
        <w:rPr>
          <w:rStyle w:val="c3"/>
          <w:color w:val="000000"/>
          <w:sz w:val="28"/>
          <w:szCs w:val="28"/>
        </w:rPr>
        <w:t xml:space="preserve">телефонами,  </w:t>
      </w:r>
      <w:r>
        <w:rPr>
          <w:rStyle w:val="c3"/>
          <w:color w:val="000000"/>
          <w:sz w:val="28"/>
          <w:szCs w:val="28"/>
        </w:rPr>
        <w:t>крепче держите сумки;</w:t>
      </w:r>
    </w:p>
    <w:p w14:paraId="4790D304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14:paraId="19FC27EF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на улице кто-то подозрительный идёт и бежит за тобой, а до дома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далеко, беги в ближайшее людное место: к магазину, автобусной остановке.</w:t>
      </w:r>
    </w:p>
    <w:p w14:paraId="7994A961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14:paraId="5732D8DC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соглашайся ни на какие предложения незнакомых взрослых.</w:t>
      </w:r>
    </w:p>
    <w:p w14:paraId="54B65C0B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Никуда не ходи с незнакомыми взрослыми и не садись с ними в машину.</w:t>
      </w:r>
    </w:p>
    <w:p w14:paraId="72F5EFF4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Никогда не хвастайся тем, что у тебя есть дома.</w:t>
      </w:r>
    </w:p>
    <w:p w14:paraId="60035B4D" w14:textId="77777777" w:rsid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приглашай домой незнакомых ребят, если дома нет никого из взрослых.</w:t>
      </w:r>
    </w:p>
    <w:p w14:paraId="7BD275F5" w14:textId="58140170" w:rsidR="0016176D" w:rsidRPr="0016176D" w:rsidRDefault="0016176D" w:rsidP="0016176D">
      <w:pPr>
        <w:pStyle w:val="c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30" w:beforeAutospacing="0" w:after="30" w:afterAutospacing="0"/>
        <w:ind w:left="0" w:firstLine="709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играй на улице с наступлением темноты.</w:t>
      </w:r>
    </w:p>
    <w:p w14:paraId="12881230" w14:textId="77777777" w:rsidR="0016176D" w:rsidRDefault="0016176D" w:rsidP="0016176D">
      <w:pPr>
        <w:pStyle w:val="c6"/>
        <w:shd w:val="clear" w:color="auto" w:fill="FFFFFF"/>
        <w:tabs>
          <w:tab w:val="left" w:pos="709"/>
        </w:tabs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</w:p>
    <w:p w14:paraId="540421CD" w14:textId="77777777" w:rsidR="0016176D" w:rsidRDefault="0016176D" w:rsidP="0016176D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                Соблюдай правила поведения, когда ты один дома:</w:t>
      </w:r>
    </w:p>
    <w:p w14:paraId="3D91A198" w14:textId="77777777" w:rsidR="0016176D" w:rsidRDefault="0016176D" w:rsidP="0016176D">
      <w:pPr>
        <w:pStyle w:val="c1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пользуйся электроприборами, не играй с острыми, колющими 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режущими, легковоспламеняющимися и взрывоопасными предметами,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огнестрельным и холодным оружием, боеприпасами.</w:t>
      </w:r>
    </w:p>
    <w:p w14:paraId="16F1222F" w14:textId="0A1523F9" w:rsidR="0016176D" w:rsidRDefault="0016176D" w:rsidP="0016176D">
      <w:pPr>
        <w:pStyle w:val="c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употребляй лекарственные препараты без назначения врача.</w:t>
      </w:r>
    </w:p>
    <w:p w14:paraId="3BB91002" w14:textId="3676E3FD" w:rsidR="0016176D" w:rsidRDefault="0016176D" w:rsidP="0016176D">
      <w:pPr>
        <w:pStyle w:val="c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Открывать дверь можно только хорошо знакомому человеку.</w:t>
      </w:r>
    </w:p>
    <w:p w14:paraId="45A7F9A3" w14:textId="77777777" w:rsidR="0016176D" w:rsidRDefault="0016176D" w:rsidP="0016176D">
      <w:pPr>
        <w:pStyle w:val="c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оставляй ключ от квартиры в "надежном месте".</w:t>
      </w:r>
    </w:p>
    <w:p w14:paraId="5820C50B" w14:textId="3BB1FE55" w:rsidR="0016176D" w:rsidRDefault="0016176D" w:rsidP="0016176D">
      <w:pPr>
        <w:pStyle w:val="c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вешай ключ на шнурке себе на шею.</w:t>
      </w:r>
    </w:p>
    <w:p w14:paraId="7C34273C" w14:textId="070A92E5" w:rsidR="0016176D" w:rsidRDefault="0016176D" w:rsidP="0016176D">
      <w:pPr>
        <w:pStyle w:val="c0"/>
        <w:numPr>
          <w:ilvl w:val="0"/>
          <w:numId w:val="4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ты потерял ключ - немедленно сообщи об этом родителям</w:t>
      </w:r>
    </w:p>
    <w:p w14:paraId="77D22CBE" w14:textId="4523BCB0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Будь</w:t>
      </w:r>
      <w:r>
        <w:rPr>
          <w:rStyle w:val="c3"/>
          <w:color w:val="000000"/>
          <w:sz w:val="28"/>
          <w:szCs w:val="28"/>
        </w:rPr>
        <w:t xml:space="preserve">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14:paraId="550B7048" w14:textId="77777777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Выключая электроприбор, не вытаскивай вилку из розетки за шнур.</w:t>
      </w:r>
    </w:p>
    <w:p w14:paraId="32DF4C5B" w14:textId="77777777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касайся мокрыми руками электроприборов, которые находятся под напряжением.</w:t>
      </w:r>
    </w:p>
    <w:p w14:paraId="3B80FC80" w14:textId="77777777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пользуйся неисправными электроприборами, розетками.</w:t>
      </w:r>
    </w:p>
    <w:p w14:paraId="5E63923D" w14:textId="77777777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играй спичками и зажигалками: игры с огнем могут привести к пожару.</w:t>
      </w:r>
    </w:p>
    <w:p w14:paraId="2CEE22E6" w14:textId="77777777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14:paraId="46BDAB3E" w14:textId="201E23B6" w:rsidR="0016176D" w:rsidRDefault="0016176D" w:rsidP="0016176D">
      <w:pPr>
        <w:pStyle w:val="c0"/>
        <w:numPr>
          <w:ilvl w:val="0"/>
          <w:numId w:val="5"/>
        </w:numPr>
        <w:shd w:val="clear" w:color="auto" w:fill="FFFFFF"/>
        <w:tabs>
          <w:tab w:val="clear" w:pos="720"/>
        </w:tabs>
        <w:spacing w:before="30" w:beforeAutospacing="0" w:after="30" w:afterAutospacing="0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Уходя на прогулку проверьте </w:t>
      </w:r>
      <w:r>
        <w:rPr>
          <w:rStyle w:val="c3"/>
          <w:color w:val="000000"/>
          <w:sz w:val="28"/>
          <w:szCs w:val="28"/>
        </w:rPr>
        <w:t>закрыты ли,</w:t>
      </w:r>
      <w:r>
        <w:rPr>
          <w:rStyle w:val="c3"/>
          <w:color w:val="000000"/>
          <w:sz w:val="28"/>
          <w:szCs w:val="28"/>
        </w:rPr>
        <w:t xml:space="preserve"> вода, газ, свет.</w:t>
      </w:r>
    </w:p>
    <w:p w14:paraId="755F539E" w14:textId="77777777" w:rsidR="0016176D" w:rsidRDefault="0016176D" w:rsidP="0016176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                     Соблюдай правила поведения на водоёмах.</w:t>
      </w:r>
    </w:p>
    <w:p w14:paraId="6517DC64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ходи к водоему один, без взрослых.</w:t>
      </w:r>
    </w:p>
    <w:p w14:paraId="5F6EDC3E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14:paraId="3B04104A" w14:textId="7F38E531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Начинать купаться следует при температуре воздуха + 20-25*, воды + 17</w:t>
      </w:r>
      <w:r>
        <w:rPr>
          <w:rStyle w:val="c3"/>
          <w:color w:val="000000"/>
          <w:sz w:val="28"/>
          <w:szCs w:val="28"/>
        </w:rPr>
        <w:t>- 19</w:t>
      </w:r>
      <w:r>
        <w:rPr>
          <w:rStyle w:val="c3"/>
          <w:color w:val="000000"/>
          <w:sz w:val="28"/>
          <w:szCs w:val="28"/>
        </w:rPr>
        <w:t>*С.</w:t>
      </w:r>
    </w:p>
    <w:p w14:paraId="25F1B197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коем случае не доводить себя до озноба. От </w:t>
      </w:r>
      <w:r>
        <w:rPr>
          <w:rStyle w:val="c3"/>
          <w:color w:val="000000"/>
          <w:sz w:val="28"/>
          <w:szCs w:val="28"/>
        </w:rPr>
        <w:lastRenderedPageBreak/>
        <w:t>переохлаждения в воде появляются опасные для жизни судороги, сводит руки и ноги. В таком случае нужно плыть на спине.</w:t>
      </w:r>
    </w:p>
    <w:p w14:paraId="4436A501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заходи в воду при сильных волнах</w:t>
      </w:r>
    </w:p>
    <w:p w14:paraId="7F64E536" w14:textId="44BD960A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14:paraId="5CBA3E41" w14:textId="61086EA1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Никогда не следует подплывать к водоворотам </w:t>
      </w:r>
      <w:r>
        <w:rPr>
          <w:rStyle w:val="c3"/>
          <w:color w:val="000000"/>
          <w:sz w:val="28"/>
          <w:szCs w:val="28"/>
        </w:rPr>
        <w:t>— это</w:t>
      </w:r>
      <w:r>
        <w:rPr>
          <w:rStyle w:val="c3"/>
          <w:color w:val="000000"/>
          <w:sz w:val="28"/>
          <w:szCs w:val="28"/>
        </w:rPr>
        <w:t xml:space="preserve">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14:paraId="6FF32458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Опасно подплывать к идущим пароходам, катерам, вблизи которых возникают различные водовороты, волны и течения.</w:t>
      </w:r>
    </w:p>
    <w:p w14:paraId="5DC630EA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14:paraId="174F5F0C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14:paraId="5AFE0143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Если не умеете плавать, необходимо иметь спасательные средства.</w:t>
      </w:r>
    </w:p>
    <w:p w14:paraId="5D834021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игр в воде будь осторожен и внимателен.</w:t>
      </w:r>
    </w:p>
    <w:p w14:paraId="0F401532" w14:textId="77777777" w:rsidR="0016176D" w:rsidRDefault="0016176D" w:rsidP="0016176D">
      <w:pPr>
        <w:pStyle w:val="c0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зови без надобности на помощь криками Тону!"</w:t>
      </w:r>
    </w:p>
    <w:p w14:paraId="2879E586" w14:textId="77777777" w:rsidR="0016176D" w:rsidRDefault="0016176D" w:rsidP="0016176D">
      <w:pPr>
        <w:pStyle w:val="c8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 посещении леса необходимо соблюдать следующие правила:</w:t>
      </w:r>
    </w:p>
    <w:p w14:paraId="67670EA8" w14:textId="77777777" w:rsidR="0016176D" w:rsidRDefault="0016176D" w:rsidP="0016176D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ходи в лес один, а тем более в дождливую или пасмурную погоду;</w:t>
      </w:r>
    </w:p>
    <w:p w14:paraId="77AA4015" w14:textId="77777777" w:rsidR="0016176D" w:rsidRDefault="0016176D" w:rsidP="0016176D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Надевать резиновую обувь, брюки или спортивные штаны, заправив их в сапоги, от укусов змей и насекомых;</w:t>
      </w:r>
    </w:p>
    <w:p w14:paraId="59696BE6" w14:textId="77777777" w:rsidR="0016176D" w:rsidRDefault="0016176D" w:rsidP="0016176D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Надевать головной убор, закрывать шею и руки, от попадания клещей;</w:t>
      </w:r>
    </w:p>
    <w:p w14:paraId="3C5D4393" w14:textId="77777777" w:rsidR="0016176D" w:rsidRDefault="0016176D" w:rsidP="0016176D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14:paraId="60F64341" w14:textId="77777777" w:rsidR="0016176D" w:rsidRDefault="0016176D" w:rsidP="0016176D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разжигай костры, во избежание пожара, и не мусори. Помни, что лесные пожары являются чрезвычайно опасными.</w:t>
      </w:r>
    </w:p>
    <w:p w14:paraId="627F012F" w14:textId="77777777" w:rsidR="0016176D" w:rsidRDefault="0016176D" w:rsidP="0016176D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Соблюдай правила безопасности при обращении с животными:</w:t>
      </w:r>
    </w:p>
    <w:p w14:paraId="3D5D497B" w14:textId="47610D3B" w:rsid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говорить о совершенно недружелюбном настрое.</w:t>
      </w:r>
    </w:p>
    <w:p w14:paraId="3ED8D29E" w14:textId="77777777" w:rsid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14:paraId="1F14D68F" w14:textId="77777777" w:rsid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Нельзя убегать от собаки. Этим вы приглашаете собаку поохотиться за убегающей дичью.</w:t>
      </w:r>
    </w:p>
    <w:p w14:paraId="7D77F9A5" w14:textId="77777777" w:rsid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делайте резких движений, обращаясь с собакой или хозяином собаки. Она может подумать, что вы ему угрожаете.</w:t>
      </w:r>
    </w:p>
    <w:p w14:paraId="7EB13D00" w14:textId="77777777" w:rsid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трогайте щенков, если рядом их мать и не отбирайте то, с чем собака играет.</w:t>
      </w:r>
    </w:p>
    <w:p w14:paraId="707E382F" w14:textId="1B88F2BA" w:rsidR="0016176D" w:rsidRPr="0016176D" w:rsidRDefault="0016176D" w:rsidP="0016176D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Животные могут распространять такие болезни, как бешенство, лишай, чума, и др.</w:t>
      </w:r>
    </w:p>
    <w:p w14:paraId="13C6E9AC" w14:textId="77777777" w:rsidR="0016176D" w:rsidRDefault="0016176D" w:rsidP="0016176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14:paraId="353E67C6" w14:textId="1C701AF5" w:rsidR="0016176D" w:rsidRDefault="0016176D" w:rsidP="0016176D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Правила поведения в общественных местах.</w:t>
      </w:r>
    </w:p>
    <w:p w14:paraId="361FE4C8" w14:textId="77777777" w:rsidR="0016176D" w:rsidRDefault="0016176D" w:rsidP="0016176D">
      <w:pPr>
        <w:pStyle w:val="c10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Избегать мест массового скопления людей без сопровождения родителей.</w:t>
      </w:r>
    </w:p>
    <w:p w14:paraId="00989BEF" w14:textId="77777777" w:rsidR="0016176D" w:rsidRDefault="0016176D" w:rsidP="001617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Законом об ограничении пребывания детей в общественных местах на территории Нижегородской области установлено.</w:t>
      </w:r>
    </w:p>
    <w:p w14:paraId="79A2DA0A" w14:textId="38220CA5" w:rsidR="0016176D" w:rsidRDefault="0016176D" w:rsidP="001617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Ночное время, когда несовершеннолетним запрещено </w:t>
      </w:r>
      <w:r>
        <w:rPr>
          <w:rStyle w:val="c3"/>
          <w:color w:val="000000"/>
          <w:sz w:val="28"/>
          <w:szCs w:val="28"/>
        </w:rPr>
        <w:t>находиться в</w:t>
      </w:r>
      <w:r>
        <w:rPr>
          <w:rStyle w:val="c3"/>
          <w:color w:val="000000"/>
          <w:sz w:val="28"/>
          <w:szCs w:val="28"/>
        </w:rPr>
        <w:t xml:space="preserve"> общественных местах без сопровождения родителей или лиц, их заменяющих:</w:t>
      </w:r>
    </w:p>
    <w:p w14:paraId="7793B701" w14:textId="77777777" w:rsidR="0016176D" w:rsidRDefault="0016176D" w:rsidP="0016176D">
      <w:pPr>
        <w:pStyle w:val="c7"/>
        <w:shd w:val="clear" w:color="auto" w:fill="FFFFFF"/>
        <w:spacing w:before="0" w:beforeAutospacing="0" w:after="0" w:afterAutospacing="0"/>
        <w:ind w:left="-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с 21.00 до 07.00 час. – с 1 ноября по 31 марта;</w:t>
      </w:r>
    </w:p>
    <w:p w14:paraId="78E09307" w14:textId="77777777" w:rsidR="0016176D" w:rsidRDefault="0016176D" w:rsidP="0016176D">
      <w:pPr>
        <w:pStyle w:val="c7"/>
        <w:shd w:val="clear" w:color="auto" w:fill="FFFFFF"/>
        <w:spacing w:before="0" w:beforeAutospacing="0" w:after="0" w:afterAutospacing="0"/>
        <w:ind w:left="-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с 22.00 до 07.00 час. – с 1 апреля по 31 октября</w:t>
      </w:r>
    </w:p>
    <w:p w14:paraId="4A6193CE" w14:textId="77777777" w:rsidR="0016176D" w:rsidRDefault="0016176D" w:rsidP="0016176D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14:paraId="5A756283" w14:textId="49407F54" w:rsidR="0016176D" w:rsidRDefault="0016176D" w:rsidP="0016176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16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14:paraId="3AB490C5" w14:textId="77777777" w:rsidR="009179B4" w:rsidRDefault="009179B4"/>
    <w:sectPr w:rsidR="0091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61"/>
    <w:multiLevelType w:val="multilevel"/>
    <w:tmpl w:val="879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1C83"/>
    <w:multiLevelType w:val="multilevel"/>
    <w:tmpl w:val="ECF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60CA"/>
    <w:multiLevelType w:val="multilevel"/>
    <w:tmpl w:val="F16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84789"/>
    <w:multiLevelType w:val="multilevel"/>
    <w:tmpl w:val="1F0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D1795"/>
    <w:multiLevelType w:val="multilevel"/>
    <w:tmpl w:val="C69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4FA6"/>
    <w:multiLevelType w:val="multilevel"/>
    <w:tmpl w:val="CDE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103C8"/>
    <w:multiLevelType w:val="multilevel"/>
    <w:tmpl w:val="6D2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84C5E"/>
    <w:multiLevelType w:val="multilevel"/>
    <w:tmpl w:val="F3F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0330D"/>
    <w:multiLevelType w:val="multilevel"/>
    <w:tmpl w:val="4AB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D"/>
    <w:rsid w:val="0016176D"/>
    <w:rsid w:val="009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CA8"/>
  <w15:chartTrackingRefBased/>
  <w15:docId w15:val="{D1BB32DC-C95A-495E-A01B-A7BB3B0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176D"/>
  </w:style>
  <w:style w:type="character" w:customStyle="1" w:styleId="c2">
    <w:name w:val="c2"/>
    <w:basedOn w:val="a0"/>
    <w:rsid w:val="0016176D"/>
  </w:style>
  <w:style w:type="paragraph" w:customStyle="1" w:styleId="c11">
    <w:name w:val="c11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176D"/>
  </w:style>
  <w:style w:type="paragraph" w:customStyle="1" w:styleId="c0">
    <w:name w:val="c0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76D"/>
  </w:style>
  <w:style w:type="paragraph" w:customStyle="1" w:styleId="c10">
    <w:name w:val="c10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176D"/>
  </w:style>
  <w:style w:type="character" w:customStyle="1" w:styleId="c5">
    <w:name w:val="c5"/>
    <w:basedOn w:val="a0"/>
    <w:rsid w:val="0016176D"/>
  </w:style>
  <w:style w:type="paragraph" w:customStyle="1" w:styleId="c6">
    <w:name w:val="c6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2022-05-26T05:29:00Z</dcterms:created>
  <dcterms:modified xsi:type="dcterms:W3CDTF">2022-05-26T05:34:00Z</dcterms:modified>
</cp:coreProperties>
</file>