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80" w:rsidRDefault="00A93280" w:rsidP="00A9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80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английскому языку</w:t>
      </w:r>
    </w:p>
    <w:p w:rsidR="00A93280" w:rsidRPr="00A93280" w:rsidRDefault="00A93280" w:rsidP="00A9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80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A93280" w:rsidRPr="00A93280" w:rsidRDefault="00A93280" w:rsidP="00A9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80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A93280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A93280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A93280" w:rsidRPr="00A93280" w:rsidRDefault="00A93280" w:rsidP="00A932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3280">
        <w:rPr>
          <w:rFonts w:ascii="Times New Roman" w:hAnsi="Times New Roman" w:cs="Times New Roman"/>
          <w:b/>
          <w:sz w:val="28"/>
          <w:szCs w:val="28"/>
        </w:rPr>
        <w:t>Документы.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образования;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>- Программа разработана на основе примерной программы по иностранным языкам к УМК «Английский в фокусе» («</w:t>
      </w:r>
      <w:proofErr w:type="spellStart"/>
      <w:r w:rsidRPr="00A93280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A93280">
        <w:rPr>
          <w:rFonts w:ascii="Times New Roman" w:hAnsi="Times New Roman" w:cs="Times New Roman"/>
          <w:sz w:val="28"/>
          <w:szCs w:val="28"/>
        </w:rPr>
        <w:t xml:space="preserve">») для 10-11 классов (английский язык) В.Г. Апальков. М.: Просвещение, 2018.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>- ООП СОО</w:t>
      </w:r>
    </w:p>
    <w:p w:rsidR="00A93280" w:rsidRPr="00A93280" w:rsidRDefault="00A93280">
      <w:pPr>
        <w:rPr>
          <w:rFonts w:ascii="Times New Roman" w:hAnsi="Times New Roman" w:cs="Times New Roman"/>
          <w:b/>
          <w:sz w:val="28"/>
          <w:szCs w:val="28"/>
        </w:rPr>
      </w:pPr>
      <w:r w:rsidRPr="00A93280">
        <w:rPr>
          <w:rFonts w:ascii="Times New Roman" w:hAnsi="Times New Roman" w:cs="Times New Roman"/>
          <w:b/>
          <w:sz w:val="28"/>
          <w:szCs w:val="28"/>
        </w:rPr>
        <w:t>2. Учебники.</w:t>
      </w:r>
    </w:p>
    <w:p w:rsidR="00A93280" w:rsidRPr="00A93280" w:rsidRDefault="00A93280" w:rsidP="00A932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280">
        <w:rPr>
          <w:rFonts w:ascii="Times New Roman" w:hAnsi="Times New Roman" w:cs="Times New Roman"/>
          <w:sz w:val="28"/>
          <w:szCs w:val="28"/>
        </w:rPr>
        <w:t xml:space="preserve">О.В.Афанасьева, Д.Дули  «Английский в фокусе» для 10 класса (базовый уровень) общеобразовательных учреждений. </w:t>
      </w:r>
      <w:proofErr w:type="gramStart"/>
      <w:r w:rsidRPr="00A9328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93280">
        <w:rPr>
          <w:rFonts w:ascii="Times New Roman" w:hAnsi="Times New Roman" w:cs="Times New Roman"/>
          <w:sz w:val="28"/>
          <w:szCs w:val="28"/>
        </w:rPr>
        <w:t>.: Просвещение, 2014,ФГОС +CD</w:t>
      </w:r>
    </w:p>
    <w:p w:rsidR="00A93280" w:rsidRPr="00A93280" w:rsidRDefault="00A93280" w:rsidP="00A932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280">
        <w:rPr>
          <w:rFonts w:ascii="Times New Roman" w:hAnsi="Times New Roman" w:cs="Times New Roman"/>
          <w:sz w:val="28"/>
          <w:szCs w:val="28"/>
        </w:rPr>
        <w:t xml:space="preserve">О.В.Афанасьева, Д.Дули  «Английский в фокусе» для11класса (базовый уровень) общеобразовательных учреждений. </w:t>
      </w:r>
      <w:proofErr w:type="gramStart"/>
      <w:r w:rsidRPr="00A9328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93280">
        <w:rPr>
          <w:rFonts w:ascii="Times New Roman" w:hAnsi="Times New Roman" w:cs="Times New Roman"/>
          <w:sz w:val="28"/>
          <w:szCs w:val="28"/>
        </w:rPr>
        <w:t>.: Просвещение, 2015,ФГОС +CD</w:t>
      </w:r>
    </w:p>
    <w:p w:rsidR="00A93280" w:rsidRPr="00A93280" w:rsidRDefault="00A93280" w:rsidP="00A9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b/>
          <w:bCs/>
          <w:sz w:val="28"/>
          <w:szCs w:val="28"/>
        </w:rPr>
        <w:t>3. Предметные результаты освоения основной образовательной программы среднего общего образования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английского языка на ступени среднего образования предполагает д</w:t>
      </w:r>
      <w:r w:rsidRPr="00A93280">
        <w:rPr>
          <w:rFonts w:ascii="Times New Roman" w:hAnsi="Times New Roman" w:cs="Times New Roman"/>
          <w:sz w:val="28"/>
          <w:szCs w:val="28"/>
        </w:rPr>
        <w:t>альнейшее развитие иноязычной коммуникативной компетенции: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80">
        <w:rPr>
          <w:rFonts w:ascii="Times New Roman" w:hAnsi="Times New Roman" w:cs="Times New Roman"/>
          <w:sz w:val="28"/>
          <w:szCs w:val="28"/>
        </w:rPr>
        <w:t xml:space="preserve"> РЕЧЕВОЙ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 – совершенствование коммуникативных умений в четырёх основных видах речевой деятельности (говорении, </w:t>
      </w:r>
      <w:proofErr w:type="spellStart"/>
      <w:r w:rsidRPr="00A9328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93280">
        <w:rPr>
          <w:rFonts w:ascii="Times New Roman" w:hAnsi="Times New Roman" w:cs="Times New Roman"/>
          <w:sz w:val="28"/>
          <w:szCs w:val="28"/>
        </w:rPr>
        <w:t xml:space="preserve">, чтении и письме),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умение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A9328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A93280">
        <w:rPr>
          <w:rFonts w:ascii="Times New Roman" w:hAnsi="Times New Roman" w:cs="Times New Roman"/>
          <w:sz w:val="28"/>
          <w:szCs w:val="28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общения.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93280">
        <w:rPr>
          <w:rFonts w:ascii="Times New Roman" w:hAnsi="Times New Roman" w:cs="Times New Roman"/>
          <w:sz w:val="28"/>
          <w:szCs w:val="28"/>
        </w:rPr>
        <w:t>ЯЗЫКОВОЙ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>- увеличение объема используемых лексических единиц;</w:t>
      </w:r>
    </w:p>
    <w:p w:rsid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 развитие навыков оперирования изученными языковыми единицами в коммуникативных целях;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 СОЦИОКУЛЬТУРНОЙ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– увеличение объема знаний о </w:t>
      </w:r>
      <w:proofErr w:type="spellStart"/>
      <w:r w:rsidRPr="00A9328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93280">
        <w:rPr>
          <w:rFonts w:ascii="Times New Roman" w:hAnsi="Times New Roman" w:cs="Times New Roman"/>
          <w:sz w:val="28"/>
          <w:szCs w:val="28"/>
        </w:rPr>
        <w:t xml:space="preserve"> специфике стран изучаемого языка, совершенствование умений строить своё речевое и неречевое поведение адекватно этой специфике,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 формирование умений выделять общее и специфическое в культуре родной страны и страны изучаемого языка.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>КОМПЕНСАТОРНОЙ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A932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93280">
        <w:rPr>
          <w:rFonts w:ascii="Times New Roman" w:hAnsi="Times New Roman" w:cs="Times New Roman"/>
          <w:sz w:val="28"/>
          <w:szCs w:val="28"/>
        </w:rPr>
        <w:t>и получении и передаче ин</w:t>
      </w:r>
      <w:r>
        <w:rPr>
          <w:rFonts w:ascii="Times New Roman" w:hAnsi="Times New Roman" w:cs="Times New Roman"/>
          <w:sz w:val="28"/>
          <w:szCs w:val="28"/>
        </w:rPr>
        <w:t xml:space="preserve">формации на иностранном языке;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Pr="00A93280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знаний.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 - развитие способности и готовности к самостоятельному и непрерывному изучению иностранного языка после окончания школы;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совершенствование способности к самооценке через наблюдение за собственной речью на родном и иностранном языках;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дальнейшее личностное самоопределение в отношении будущей профессии; 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 xml:space="preserve">- социальная адаптация; </w:t>
      </w:r>
    </w:p>
    <w:p w:rsidR="00A93280" w:rsidRPr="00A93280" w:rsidRDefault="00A93280" w:rsidP="00A9328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b/>
          <w:bCs/>
          <w:sz w:val="28"/>
          <w:szCs w:val="28"/>
        </w:rPr>
        <w:t>4. Место предмета в учебном плане школы.</w:t>
      </w:r>
    </w:p>
    <w:p w:rsidR="00A93280" w:rsidRPr="00A93280" w:rsidRDefault="00A93280" w:rsidP="00A93280">
      <w:pPr>
        <w:pStyle w:val="0630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280"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учебному плану школы на ступени среднего  общего образования для изучения английского языка  на базовом уровне отводится 3 час  в неделю. При этом предполагается деление класса на подгруппы, численностью не более 15 человек</w:t>
      </w:r>
    </w:p>
    <w:p w:rsidR="00A93280" w:rsidRPr="00A93280" w:rsidRDefault="00A93280" w:rsidP="00A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b/>
          <w:bCs/>
          <w:sz w:val="28"/>
          <w:szCs w:val="28"/>
        </w:rPr>
        <w:t>5. Периодичность и формы текущего контроля и промежуточной аттестации.</w:t>
      </w:r>
      <w:r w:rsidRPr="00A9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80" w:rsidRPr="00A93280" w:rsidRDefault="00A93280" w:rsidP="00A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80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3280" w:rsidRPr="00A93280" w:rsidRDefault="00A93280">
      <w:pPr>
        <w:rPr>
          <w:rFonts w:ascii="Times New Roman" w:hAnsi="Times New Roman" w:cs="Times New Roman"/>
          <w:sz w:val="28"/>
          <w:szCs w:val="28"/>
        </w:rPr>
      </w:pPr>
    </w:p>
    <w:sectPr w:rsidR="00A93280" w:rsidRP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8F6"/>
    <w:multiLevelType w:val="hybridMultilevel"/>
    <w:tmpl w:val="FEBA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280"/>
    <w:rsid w:val="00A9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80"/>
    <w:pPr>
      <w:ind w:left="720"/>
      <w:contextualSpacing/>
    </w:pPr>
  </w:style>
  <w:style w:type="paragraph" w:customStyle="1" w:styleId="ListParagraph">
    <w:name w:val="List Paragraph"/>
    <w:basedOn w:val="a"/>
    <w:link w:val="ListParagraphChar"/>
    <w:rsid w:val="00A93280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locked/>
    <w:rsid w:val="00A93280"/>
    <w:rPr>
      <w:rFonts w:ascii="Calibri" w:eastAsia="Times New Roman" w:hAnsi="Calibri" w:cs="Calibri"/>
    </w:rPr>
  </w:style>
  <w:style w:type="paragraph" w:customStyle="1" w:styleId="063063">
    <w:name w:val="Стиль По ширине Слева:  063 см Первая строка:  063 см"/>
    <w:basedOn w:val="a"/>
    <w:next w:val="a"/>
    <w:rsid w:val="00A9328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2020-11-03T12:27:00Z</dcterms:created>
  <dcterms:modified xsi:type="dcterms:W3CDTF">2020-11-03T12:36:00Z</dcterms:modified>
</cp:coreProperties>
</file>