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24"/>
          <w:szCs w:val="24"/>
          <w:lang w:bidi="ru-RU"/>
        </w:rPr>
      </w:pPr>
      <w:r>
        <w:rPr>
          <w:rFonts w:ascii="Times New Roman" w:hAnsi="Times New Roman" w:eastAsia="Arial" w:cs="Times New Roman"/>
          <w:b/>
          <w:bCs/>
          <w:color w:val="231E20"/>
          <w:sz w:val="24"/>
          <w:szCs w:val="24"/>
          <w:lang w:bidi="ru-RU"/>
        </w:rPr>
        <w:t>Муниципальное бюджетное общеобразователное учреждение</w:t>
      </w: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24"/>
          <w:szCs w:val="24"/>
          <w:lang w:bidi="ru-RU"/>
        </w:rPr>
      </w:pPr>
      <w:r>
        <w:rPr>
          <w:rFonts w:ascii="Times New Roman" w:hAnsi="Times New Roman" w:eastAsia="Arial" w:cs="Times New Roman"/>
          <w:b/>
          <w:bCs/>
          <w:color w:val="231E20"/>
          <w:sz w:val="24"/>
          <w:szCs w:val="24"/>
          <w:lang w:bidi="ru-RU"/>
        </w:rPr>
        <w:t>«Полазненская средняя общеобразовательная школа №1»</w:t>
      </w: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24"/>
          <w:szCs w:val="24"/>
          <w:lang w:bidi="ru-RU"/>
        </w:rPr>
      </w:pPr>
      <w:r>
        <w:rPr>
          <w:rFonts w:ascii="Times New Roman" w:hAnsi="Times New Roman" w:eastAsia="Arial" w:cs="Times New Roman"/>
          <w:b/>
          <w:bCs/>
          <w:color w:val="231E20"/>
          <w:sz w:val="24"/>
          <w:szCs w:val="24"/>
          <w:lang w:bidi="ru-RU"/>
        </w:rPr>
        <w:t>(МБОУ «Полазненская СОШ №1»)</w:t>
      </w: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24"/>
          <w:szCs w:val="24"/>
          <w:lang w:bidi="ru-RU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24"/>
          <w:szCs w:val="24"/>
          <w:lang w:bidi="ru-RU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24"/>
          <w:szCs w:val="24"/>
          <w:lang w:bidi="ru-RU"/>
        </w:rPr>
      </w:pPr>
      <w:r>
        <w:rPr>
          <w:rFonts w:ascii="Times New Roman" w:hAnsi="Times New Roman" w:eastAsia="Arial" w:cs="Times New Roman"/>
          <w:b/>
          <w:bCs/>
          <w:color w:val="231E20"/>
          <w:sz w:val="24"/>
          <w:szCs w:val="24"/>
          <w:lang w:bidi="ru-RU"/>
        </w:rPr>
        <w:t>ВЫПИСКА  из</w:t>
      </w: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24"/>
          <w:szCs w:val="24"/>
          <w:lang w:bidi="ru-RU"/>
        </w:rPr>
      </w:pPr>
      <w:r>
        <w:rPr>
          <w:rFonts w:ascii="Times New Roman" w:hAnsi="Times New Roman" w:eastAsia="Arial" w:cs="Times New Roman"/>
          <w:b/>
          <w:bCs/>
          <w:color w:val="231E20"/>
          <w:sz w:val="24"/>
          <w:szCs w:val="24"/>
          <w:lang w:bidi="ru-RU"/>
        </w:rPr>
        <w:t>Основной общеобразовательной программы среднего общего образования</w:t>
      </w: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36"/>
          <w:szCs w:val="36"/>
          <w:lang w:bidi="ru-RU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36"/>
          <w:szCs w:val="36"/>
          <w:lang w:bidi="ru-RU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36"/>
          <w:szCs w:val="36"/>
          <w:lang w:bidi="ru-RU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36"/>
          <w:szCs w:val="36"/>
          <w:lang w:bidi="ru-RU"/>
        </w:rPr>
      </w:pPr>
      <w:r>
        <w:rPr>
          <w:rFonts w:ascii="Times New Roman" w:hAnsi="Times New Roman" w:eastAsia="Arial" w:cs="Times New Roman"/>
          <w:b/>
          <w:bCs/>
          <w:color w:val="231E20"/>
          <w:sz w:val="36"/>
          <w:szCs w:val="36"/>
          <w:lang w:bidi="ru-RU"/>
        </w:rPr>
        <w:t>ПРОЕКТ</w:t>
      </w: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36"/>
          <w:szCs w:val="36"/>
          <w:lang w:bidi="ru-RU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36"/>
          <w:szCs w:val="36"/>
          <w:lang w:bidi="ru-RU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36"/>
          <w:szCs w:val="36"/>
          <w:lang w:bidi="ru-RU"/>
        </w:rPr>
      </w:pPr>
      <w:r>
        <w:rPr>
          <w:rFonts w:ascii="Times New Roman" w:hAnsi="Times New Roman" w:eastAsia="Arial" w:cs="Times New Roman"/>
          <w:b/>
          <w:bCs/>
          <w:color w:val="231E20"/>
          <w:sz w:val="36"/>
          <w:szCs w:val="36"/>
          <w:lang w:bidi="ru-RU"/>
        </w:rPr>
        <w:t xml:space="preserve">Учебный план </w:t>
      </w: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36"/>
          <w:szCs w:val="36"/>
          <w:lang w:bidi="ru-RU"/>
        </w:rPr>
      </w:pPr>
      <w:r>
        <w:rPr>
          <w:rFonts w:ascii="Times New Roman" w:hAnsi="Times New Roman" w:eastAsia="Arial" w:cs="Times New Roman"/>
          <w:b/>
          <w:bCs/>
          <w:color w:val="231E20"/>
          <w:sz w:val="36"/>
          <w:szCs w:val="36"/>
          <w:lang w:bidi="ru-RU"/>
        </w:rPr>
        <w:t>2023-2025 учебный год</w:t>
      </w: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Cs/>
          <w:color w:val="231E20"/>
          <w:sz w:val="36"/>
          <w:szCs w:val="36"/>
          <w:lang w:bidi="ru-RU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24"/>
          <w:szCs w:val="24"/>
          <w:lang w:bidi="ru-RU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24"/>
          <w:szCs w:val="24"/>
          <w:lang w:bidi="ru-RU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24"/>
          <w:szCs w:val="24"/>
          <w:lang w:bidi="ru-RU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24"/>
          <w:szCs w:val="24"/>
          <w:lang w:bidi="ru-RU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24"/>
          <w:szCs w:val="24"/>
          <w:lang w:bidi="ru-RU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24"/>
          <w:szCs w:val="24"/>
          <w:lang w:bidi="ru-RU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24"/>
          <w:szCs w:val="24"/>
          <w:lang w:bidi="ru-RU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24"/>
          <w:szCs w:val="24"/>
          <w:lang w:bidi="ru-RU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24"/>
          <w:szCs w:val="24"/>
          <w:lang w:bidi="ru-RU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24"/>
          <w:szCs w:val="24"/>
          <w:lang w:bidi="ru-RU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24"/>
          <w:szCs w:val="24"/>
          <w:lang w:bidi="ru-RU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24"/>
          <w:szCs w:val="24"/>
          <w:lang w:bidi="ru-RU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24"/>
          <w:szCs w:val="24"/>
          <w:lang w:bidi="ru-RU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24"/>
          <w:szCs w:val="24"/>
          <w:lang w:bidi="ru-RU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24"/>
          <w:szCs w:val="24"/>
          <w:lang w:bidi="ru-RU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24"/>
          <w:szCs w:val="24"/>
          <w:lang w:bidi="ru-RU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24"/>
          <w:szCs w:val="24"/>
          <w:lang w:bidi="ru-RU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24"/>
          <w:szCs w:val="24"/>
          <w:lang w:bidi="ru-RU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hint="default" w:ascii="Times New Roman" w:hAnsi="Times New Roman" w:eastAsia="Arial" w:cs="Times New Roman"/>
          <w:b/>
          <w:bCs/>
          <w:color w:val="231E20"/>
          <w:sz w:val="24"/>
          <w:szCs w:val="24"/>
          <w:lang w:val="en-US" w:bidi="ru-RU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24"/>
          <w:szCs w:val="24"/>
          <w:lang w:bidi="ru-RU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24"/>
          <w:szCs w:val="24"/>
          <w:lang w:bidi="ru-RU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 w:cs="Times New Roman"/>
          <w:b/>
          <w:bCs/>
          <w:color w:val="231E20"/>
          <w:sz w:val="24"/>
          <w:szCs w:val="24"/>
          <w:lang w:bidi="ru-RU"/>
        </w:rPr>
      </w:pPr>
    </w:p>
    <w:p>
      <w:pPr>
        <w:keepNext/>
        <w:keepLines/>
        <w:widowControl w:val="0"/>
        <w:spacing w:after="40"/>
        <w:jc w:val="both"/>
        <w:outlineLvl w:val="1"/>
        <w:rPr>
          <w:rFonts w:ascii="Times New Roman" w:hAnsi="Times New Roman" w:eastAsia="Arial" w:cs="Times New Roman"/>
          <w:bCs/>
          <w:color w:val="231E20"/>
          <w:sz w:val="24"/>
          <w:szCs w:val="24"/>
          <w:lang w:bidi="ru-RU"/>
        </w:rPr>
      </w:pPr>
      <w:r>
        <w:rPr>
          <w:rFonts w:ascii="Times New Roman" w:hAnsi="Times New Roman" w:eastAsia="Arial" w:cs="Times New Roman"/>
          <w:bCs/>
          <w:color w:val="231E20"/>
          <w:sz w:val="24"/>
          <w:szCs w:val="24"/>
          <w:lang w:bidi="ru-RU"/>
        </w:rPr>
        <w:t xml:space="preserve">    Учебный план для 10-11 классов ориентирован на 2-летний нормативный срок освоения  образовательной программы среднего общего образования.</w:t>
      </w:r>
    </w:p>
    <w:p>
      <w:pPr>
        <w:widowControl w:val="0"/>
        <w:spacing w:after="0"/>
        <w:jc w:val="both"/>
        <w:rPr>
          <w:rFonts w:ascii="Times New Roman" w:hAnsi="Times New Roman" w:eastAsia="Arial" w:cs="Times New Roman"/>
          <w:bCs/>
          <w:color w:val="231E20"/>
          <w:sz w:val="24"/>
          <w:szCs w:val="24"/>
          <w:lang w:bidi="ru-RU"/>
        </w:rPr>
      </w:pPr>
      <w:r>
        <w:rPr>
          <w:rFonts w:ascii="Times New Roman" w:hAnsi="Times New Roman" w:eastAsia="Arial" w:cs="Times New Roman"/>
          <w:bCs/>
          <w:color w:val="231E20"/>
          <w:sz w:val="24"/>
          <w:szCs w:val="24"/>
          <w:lang w:bidi="ru-RU"/>
        </w:rPr>
        <w:t>Продолжительность учебного года - 34 учебные недели.</w:t>
      </w:r>
    </w:p>
    <w:p>
      <w:pPr>
        <w:widowControl w:val="0"/>
        <w:spacing w:after="0"/>
        <w:jc w:val="both"/>
        <w:rPr>
          <w:rFonts w:ascii="Times New Roman" w:hAnsi="Times New Roman" w:eastAsia="Arial" w:cs="Times New Roman"/>
          <w:bCs/>
          <w:color w:val="231E20"/>
          <w:sz w:val="24"/>
          <w:szCs w:val="24"/>
          <w:lang w:bidi="ru-RU"/>
        </w:rPr>
      </w:pPr>
      <w:r>
        <w:rPr>
          <w:rFonts w:ascii="Times New Roman" w:hAnsi="Times New Roman" w:eastAsia="Arial" w:cs="Times New Roman"/>
          <w:bCs/>
          <w:color w:val="231E20"/>
          <w:sz w:val="24"/>
          <w:szCs w:val="24"/>
          <w:lang w:bidi="ru-RU"/>
        </w:rPr>
        <w:t>Для обучающихся 10-11 классов – 6-дневный режим работы.</w:t>
      </w:r>
    </w:p>
    <w:p>
      <w:pPr>
        <w:widowControl w:val="0"/>
        <w:spacing w:after="0"/>
        <w:jc w:val="both"/>
        <w:rPr>
          <w:rFonts w:ascii="Times New Roman" w:hAnsi="Times New Roman" w:eastAsia="Arial" w:cs="Times New Roman"/>
          <w:bCs/>
          <w:color w:val="231E20"/>
          <w:sz w:val="24"/>
          <w:szCs w:val="24"/>
          <w:lang w:bidi="ru-RU"/>
        </w:rPr>
      </w:pPr>
      <w:r>
        <w:rPr>
          <w:rFonts w:ascii="Times New Roman" w:hAnsi="Times New Roman" w:eastAsia="Arial" w:cs="Times New Roman"/>
          <w:bCs/>
          <w:color w:val="231E20"/>
          <w:sz w:val="24"/>
          <w:szCs w:val="24"/>
          <w:lang w:bidi="ru-RU"/>
        </w:rPr>
        <w:t>Обучение в первую смену</w:t>
      </w:r>
    </w:p>
    <w:p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Допустимая  нагрузка   классов соответствует СанПиН 1.2.3685- 21  и ФГОС и составляет от 2170 часов до  2516 часов на уровень образования</w:t>
      </w:r>
    </w:p>
    <w:p>
      <w:pPr>
        <w:widowControl w:val="0"/>
        <w:spacing w:after="0"/>
        <w:ind w:firstLine="240"/>
        <w:jc w:val="both"/>
        <w:rPr>
          <w:rFonts w:ascii="Times New Roman" w:hAnsi="Times New Roman" w:eastAsia="Times New Roman" w:cs="Times New Roman"/>
          <w:color w:val="231E2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231E20"/>
          <w:sz w:val="24"/>
          <w:szCs w:val="24"/>
          <w:lang w:bidi="ru-RU"/>
        </w:rPr>
        <w:t>Учебный план  состоит из двух частей: обязатель</w:t>
      </w:r>
      <w:r>
        <w:rPr>
          <w:rFonts w:ascii="Times New Roman" w:hAnsi="Times New Roman" w:eastAsia="Times New Roman" w:cs="Times New Roman"/>
          <w:color w:val="231E20"/>
          <w:sz w:val="24"/>
          <w:szCs w:val="24"/>
          <w:lang w:bidi="ru-RU"/>
        </w:rPr>
        <w:softHyphen/>
      </w:r>
      <w:r>
        <w:rPr>
          <w:rFonts w:ascii="Times New Roman" w:hAnsi="Times New Roman" w:eastAsia="Times New Roman" w:cs="Times New Roman"/>
          <w:color w:val="231E20"/>
          <w:sz w:val="24"/>
          <w:szCs w:val="24"/>
          <w:lang w:bidi="ru-RU"/>
        </w:rPr>
        <w:t>ной части и части, формируемой участниками образовательных отношений.</w:t>
      </w:r>
    </w:p>
    <w:p>
      <w:pPr>
        <w:widowControl w:val="0"/>
        <w:spacing w:after="0"/>
        <w:ind w:firstLine="240"/>
        <w:jc w:val="both"/>
        <w:rPr>
          <w:rFonts w:ascii="Times New Roman" w:hAnsi="Times New Roman" w:eastAsia="Times New Roman" w:cs="Times New Roman"/>
          <w:color w:val="231E2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231E20"/>
          <w:sz w:val="24"/>
          <w:szCs w:val="24"/>
          <w:lang w:bidi="ru-RU"/>
        </w:rPr>
        <w:t>В школе представлено два  профиля – технологический (инженерный) и социально-гуманитарный</w:t>
      </w:r>
    </w:p>
    <w:p>
      <w:pPr>
        <w:spacing w:after="54" w:line="235" w:lineRule="auto"/>
        <w:ind w:right="-1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 организации учебного года: по полугодиям.</w:t>
      </w:r>
    </w:p>
    <w:p>
      <w:pPr>
        <w:spacing w:after="54" w:line="235" w:lineRule="auto"/>
        <w:ind w:right="-1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учебного плана возможна в удаленном режиме, при дистанционном и он-лайн обучении.</w:t>
      </w:r>
    </w:p>
    <w:p>
      <w:pPr>
        <w:spacing w:after="54" w:line="235" w:lineRule="auto"/>
        <w:ind w:right="-1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 «Математика» включает в себя курсы «Алгебра и начала математического анализа»», Геометрия» и «Вероятность и статистика»</w:t>
      </w:r>
    </w:p>
    <w:p>
      <w:pPr>
        <w:shd w:val="clear" w:color="auto" w:fill="FFFFFF"/>
        <w:tabs>
          <w:tab w:val="left" w:pos="28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технологического (инженерного) профиля</w:t>
      </w:r>
    </w:p>
    <w:tbl>
      <w:tblPr>
        <w:tblStyle w:val="3"/>
        <w:tblW w:w="935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3082"/>
        <w:gridCol w:w="2126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Предметная область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 класс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2023-2024 уч.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11 класс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2024-2025 уч.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8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  <w:r>
              <w:rPr>
                <w:color w:val="464C55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88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Информатика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                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Иностранные языки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Второй иностранный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8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8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8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Физическая культура, основы безопасности жизнедеятельности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Индивидуальный проект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                     3</w:t>
            </w: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val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96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  <w:t>Часть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  <w:t>, формируемая участниками образовательного процесс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96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Учебных недель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1224</w:t>
            </w:r>
          </w:p>
        </w:tc>
      </w:tr>
    </w:tbl>
    <w:p>
      <w:pPr>
        <w:shd w:val="clear" w:color="auto" w:fill="FFFFFF"/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за 2 года обучения 2482 часов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tabs>
          <w:tab w:val="left" w:pos="28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социально-экономического  профиля</w:t>
      </w:r>
    </w:p>
    <w:tbl>
      <w:tblPr>
        <w:tblStyle w:val="3"/>
        <w:tblW w:w="935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3082"/>
        <w:gridCol w:w="2126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Предметная область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 класс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2023-2024 уч.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11 класс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2024-2025 уч.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8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  <w:r>
              <w:rPr>
                <w:color w:val="464C55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88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Информатика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Иностранные языки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Второй иностранный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8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8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Физическая культура, основы безопасности жизнедеятельности</w:t>
            </w:r>
          </w:p>
        </w:tc>
        <w:tc>
          <w:tcPr>
            <w:tcW w:w="308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Индивидуальный проект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                     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962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  <w:t>Часть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  <w:t>, формируемая участниками образовательных отношений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val="ru-RU"/>
              </w:rPr>
              <w:t xml:space="preserve">                     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  <w:t>37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Учебных недель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  <w:t>258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/>
              </w:rPr>
              <w:t>224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Итого за 2 года обучения 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482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851" w:right="566" w:bottom="709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9E"/>
    <w:rsid w:val="000033AB"/>
    <w:rsid w:val="000223D0"/>
    <w:rsid w:val="0003176D"/>
    <w:rsid w:val="0003754A"/>
    <w:rsid w:val="00046F6A"/>
    <w:rsid w:val="00053DCB"/>
    <w:rsid w:val="000574A9"/>
    <w:rsid w:val="000841B5"/>
    <w:rsid w:val="0009556C"/>
    <w:rsid w:val="000C506B"/>
    <w:rsid w:val="000F3584"/>
    <w:rsid w:val="000F46D1"/>
    <w:rsid w:val="00156D43"/>
    <w:rsid w:val="00173EC1"/>
    <w:rsid w:val="00180F4E"/>
    <w:rsid w:val="00182497"/>
    <w:rsid w:val="001A7C95"/>
    <w:rsid w:val="001D6821"/>
    <w:rsid w:val="00284418"/>
    <w:rsid w:val="002864D7"/>
    <w:rsid w:val="002A24DB"/>
    <w:rsid w:val="002A3EB9"/>
    <w:rsid w:val="002E4BD0"/>
    <w:rsid w:val="002F3D93"/>
    <w:rsid w:val="00312A24"/>
    <w:rsid w:val="00330446"/>
    <w:rsid w:val="00331978"/>
    <w:rsid w:val="00356DE5"/>
    <w:rsid w:val="003A48E9"/>
    <w:rsid w:val="00425D72"/>
    <w:rsid w:val="0044130B"/>
    <w:rsid w:val="004465A5"/>
    <w:rsid w:val="00483916"/>
    <w:rsid w:val="004A0014"/>
    <w:rsid w:val="004B159B"/>
    <w:rsid w:val="004C455B"/>
    <w:rsid w:val="004D0160"/>
    <w:rsid w:val="00503C69"/>
    <w:rsid w:val="00542D7D"/>
    <w:rsid w:val="005458E7"/>
    <w:rsid w:val="005847AB"/>
    <w:rsid w:val="00590A9D"/>
    <w:rsid w:val="0059639C"/>
    <w:rsid w:val="005B73EB"/>
    <w:rsid w:val="005C74A8"/>
    <w:rsid w:val="005E5DEE"/>
    <w:rsid w:val="006013C1"/>
    <w:rsid w:val="00616BE9"/>
    <w:rsid w:val="00714867"/>
    <w:rsid w:val="00740322"/>
    <w:rsid w:val="00741327"/>
    <w:rsid w:val="0074358C"/>
    <w:rsid w:val="00751849"/>
    <w:rsid w:val="007679C7"/>
    <w:rsid w:val="007A180E"/>
    <w:rsid w:val="007D6BB2"/>
    <w:rsid w:val="007F069E"/>
    <w:rsid w:val="007F0BB7"/>
    <w:rsid w:val="008058BC"/>
    <w:rsid w:val="008216C9"/>
    <w:rsid w:val="008B1E06"/>
    <w:rsid w:val="008B7FED"/>
    <w:rsid w:val="008E27D6"/>
    <w:rsid w:val="00914B45"/>
    <w:rsid w:val="009266A8"/>
    <w:rsid w:val="00950B57"/>
    <w:rsid w:val="0097168E"/>
    <w:rsid w:val="009718F6"/>
    <w:rsid w:val="009937AA"/>
    <w:rsid w:val="009A4EBF"/>
    <w:rsid w:val="009A7494"/>
    <w:rsid w:val="009A77A2"/>
    <w:rsid w:val="009D758B"/>
    <w:rsid w:val="00A16071"/>
    <w:rsid w:val="00A37039"/>
    <w:rsid w:val="00A46834"/>
    <w:rsid w:val="00A51BDA"/>
    <w:rsid w:val="00A65F1A"/>
    <w:rsid w:val="00AA20F9"/>
    <w:rsid w:val="00AC2E62"/>
    <w:rsid w:val="00B34113"/>
    <w:rsid w:val="00B51142"/>
    <w:rsid w:val="00B56F01"/>
    <w:rsid w:val="00BB60F5"/>
    <w:rsid w:val="00BE69DC"/>
    <w:rsid w:val="00C11F3A"/>
    <w:rsid w:val="00C25229"/>
    <w:rsid w:val="00C33A19"/>
    <w:rsid w:val="00C525C4"/>
    <w:rsid w:val="00C825FF"/>
    <w:rsid w:val="00CA0778"/>
    <w:rsid w:val="00CC6D52"/>
    <w:rsid w:val="00CE4DD8"/>
    <w:rsid w:val="00D02C62"/>
    <w:rsid w:val="00D20555"/>
    <w:rsid w:val="00D405D9"/>
    <w:rsid w:val="00D40B5E"/>
    <w:rsid w:val="00D42D9E"/>
    <w:rsid w:val="00D56C8E"/>
    <w:rsid w:val="00D61D21"/>
    <w:rsid w:val="00DB3A4B"/>
    <w:rsid w:val="00DC26F9"/>
    <w:rsid w:val="00DC37EF"/>
    <w:rsid w:val="00DE0CAB"/>
    <w:rsid w:val="00DE4866"/>
    <w:rsid w:val="00E0048D"/>
    <w:rsid w:val="00E06C59"/>
    <w:rsid w:val="00E25214"/>
    <w:rsid w:val="00E31160"/>
    <w:rsid w:val="00E40814"/>
    <w:rsid w:val="00E434DE"/>
    <w:rsid w:val="00E71D6A"/>
    <w:rsid w:val="00E7758D"/>
    <w:rsid w:val="00EA179E"/>
    <w:rsid w:val="00EB1C0E"/>
    <w:rsid w:val="00EE5959"/>
    <w:rsid w:val="00F042E8"/>
    <w:rsid w:val="00F104F3"/>
    <w:rsid w:val="00F13D8F"/>
    <w:rsid w:val="00F1712F"/>
    <w:rsid w:val="00F306C0"/>
    <w:rsid w:val="00F448D1"/>
    <w:rsid w:val="00F622D1"/>
    <w:rsid w:val="00F67C91"/>
    <w:rsid w:val="00F95723"/>
    <w:rsid w:val="00FB37EB"/>
    <w:rsid w:val="00FF39C6"/>
    <w:rsid w:val="0E0D339E"/>
    <w:rsid w:val="5C784C42"/>
    <w:rsid w:val="675129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10"/>
    <w:uiPriority w:val="0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7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  <w:style w:type="paragraph" w:styleId="9">
    <w:name w:val="List Paragraph"/>
    <w:basedOn w:val="1"/>
    <w:qFormat/>
    <w:uiPriority w:val="34"/>
    <w:pPr>
      <w:ind w:left="720"/>
      <w:contextualSpacing/>
    </w:pPr>
    <w:rPr>
      <w:rFonts w:ascii="Calibri" w:hAnsi="Calibri" w:eastAsia="Times New Roman" w:cs="Times New Roman"/>
    </w:rPr>
  </w:style>
  <w:style w:type="character" w:customStyle="1" w:styleId="10">
    <w:name w:val="Основной текст Знак"/>
    <w:basedOn w:val="2"/>
    <w:link w:val="6"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1">
    <w:name w:val="Основной текст_"/>
    <w:basedOn w:val="2"/>
    <w:link w:val="12"/>
    <w:qFormat/>
    <w:uiPriority w:val="0"/>
    <w:rPr>
      <w:spacing w:val="5"/>
      <w:shd w:val="clear" w:color="auto" w:fill="FFFFFF"/>
    </w:rPr>
  </w:style>
  <w:style w:type="paragraph" w:customStyle="1" w:styleId="12">
    <w:name w:val="Основной текст6"/>
    <w:basedOn w:val="1"/>
    <w:link w:val="11"/>
    <w:qFormat/>
    <w:uiPriority w:val="0"/>
    <w:pPr>
      <w:widowControl w:val="0"/>
      <w:shd w:val="clear" w:color="auto" w:fill="FFFFFF"/>
      <w:spacing w:before="240" w:after="0" w:line="322" w:lineRule="exact"/>
      <w:ind w:hanging="360"/>
      <w:jc w:val="both"/>
    </w:pPr>
    <w:rPr>
      <w:spacing w:val="5"/>
    </w:rPr>
  </w:style>
  <w:style w:type="paragraph" w:customStyle="1" w:styleId="13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table" w:customStyle="1" w:styleId="14">
    <w:name w:val="TableGrid1"/>
    <w:qFormat/>
    <w:uiPriority w:val="0"/>
    <w:rPr>
      <w:rFonts w:ascii="Calibri" w:hAnsi="Calibri"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Абзац списка1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0"/>
      <w:szCs w:val="20"/>
    </w:rPr>
  </w:style>
  <w:style w:type="table" w:customStyle="1" w:styleId="16">
    <w:name w:val="Сетка таблицы1"/>
    <w:basedOn w:val="3"/>
    <w:qFormat/>
    <w:uiPriority w:val="59"/>
    <w:rPr>
      <w:rFonts w:ascii="Calibri" w:hAnsi="Calibri" w:eastAsia="Calibri" w:cs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markedconten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3</Pages>
  <Words>388</Words>
  <Characters>2217</Characters>
  <Lines>18</Lines>
  <Paragraphs>5</Paragraphs>
  <TotalTime>3</TotalTime>
  <ScaleCrop>false</ScaleCrop>
  <LinksUpToDate>false</LinksUpToDate>
  <CharactersWithSpaces>2600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2020-01-24T07:47:00Z</dcterms:created>
  <dc:creator>user</dc:creator>
  <cp:lastModifiedBy>user</cp:lastModifiedBy>
  <cp:lastPrinted>2022-09-06T01:56:00Z</cp:lastPrinted>
  <dcterms:modified xsi:type="dcterms:W3CDTF">2023-05-12T09:59:52Z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251F5CF0BB4C4810B830CCF197694C68</vt:lpwstr>
  </property>
</Properties>
</file>