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6B32" w:rsidRDefault="006C5CE1">
      <w:pPr>
        <w:ind w:left="-1133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noProof/>
          <w:sz w:val="26"/>
          <w:szCs w:val="26"/>
          <w:lang w:val="ru-RU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-78105</wp:posOffset>
            </wp:positionH>
            <wp:positionV relativeFrom="page">
              <wp:posOffset>262255</wp:posOffset>
            </wp:positionV>
            <wp:extent cx="7520566" cy="199548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1081"/>
                    <a:stretch>
                      <a:fillRect/>
                    </a:stretch>
                  </pic:blipFill>
                  <pic:spPr>
                    <a:xfrm>
                      <a:off x="0" y="0"/>
                      <a:ext cx="7520566" cy="199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6B32" w:rsidRDefault="006C5CE1">
      <w:pP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bookmarkStart w:id="0" w:name="_GoBack"/>
      <w:r>
        <w:rPr>
          <w:rFonts w:ascii="Verdana" w:eastAsia="Verdana" w:hAnsi="Verdana" w:cs="Verdana"/>
          <w:b/>
          <w:sz w:val="26"/>
          <w:szCs w:val="26"/>
        </w:rPr>
        <w:t>Информационное письмо о соревнованиях DATACUP 2022</w:t>
      </w:r>
    </w:p>
    <w:bookmarkEnd w:id="0"/>
    <w:p w:rsidR="00406B32" w:rsidRDefault="00406B32">
      <w:pPr>
        <w:spacing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</w:p>
    <w:p w:rsidR="00406B32" w:rsidRDefault="006C5CE1">
      <w:pPr>
        <w:jc w:val="both"/>
        <w:rPr>
          <w:b/>
        </w:rPr>
      </w:pPr>
      <w:r>
        <w:rPr>
          <w:b/>
        </w:rPr>
        <w:t>Центр цифрового образования детей «IT-</w:t>
      </w:r>
      <w:proofErr w:type="spellStart"/>
      <w:r>
        <w:rPr>
          <w:b/>
        </w:rPr>
        <w:t>КУБ.Пермь</w:t>
      </w:r>
      <w:proofErr w:type="spellEnd"/>
      <w:r>
        <w:rPr>
          <w:b/>
        </w:rPr>
        <w:t>» открывает регистрацию на соревнования по скоростному поиску информации DATACUP 2022 для детей и подростков от 10 до 17 лет.</w:t>
      </w:r>
    </w:p>
    <w:p w:rsidR="00406B32" w:rsidRDefault="00406B32">
      <w:pPr>
        <w:jc w:val="both"/>
      </w:pPr>
    </w:p>
    <w:p w:rsidR="00406B32" w:rsidRDefault="006C5CE1">
      <w:pPr>
        <w:jc w:val="both"/>
      </w:pPr>
      <w:r>
        <w:t xml:space="preserve">DATACUP — это индивидуальная </w:t>
      </w:r>
      <w:r>
        <w:rPr>
          <w:b/>
        </w:rPr>
        <w:t>онлайн-игра</w:t>
      </w:r>
      <w:r>
        <w:t xml:space="preserve"> с личным результатом по скоростному поиску информации в сети Интернет. Соревнование длится 45 минут и состоит из 15 вопросов, задаваемых последовательно. Для ответа дается 3 минуты, чем быстрее участник дает ответ, </w:t>
      </w:r>
      <w:r>
        <w:t>тем больше баллов может получить. Побеждает участник, набравший больше всего баллов и потративший на решение вопросов меньше всего времени. Во время игры участник может пользоваться любой поисковой системой.</w:t>
      </w:r>
    </w:p>
    <w:p w:rsidR="00406B32" w:rsidRDefault="00406B32">
      <w:pPr>
        <w:jc w:val="both"/>
      </w:pPr>
    </w:p>
    <w:p w:rsidR="00406B32" w:rsidRDefault="006C5CE1">
      <w:pPr>
        <w:jc w:val="both"/>
      </w:pPr>
      <w:r>
        <w:t>Участвовать могут дети и подростки, проживающие</w:t>
      </w:r>
      <w:r>
        <w:t xml:space="preserve"> на территории Российской Федерации. Все участники делятся на 2 возрастные категории 10-13 лет, 14-17 лет и </w:t>
      </w:r>
      <w:proofErr w:type="gramStart"/>
      <w:r>
        <w:t>далее оцениваются</w:t>
      </w:r>
      <w:proofErr w:type="gramEnd"/>
      <w:r>
        <w:t xml:space="preserve"> и награждаются в рамках своей возрастной категории.</w:t>
      </w:r>
    </w:p>
    <w:p w:rsidR="00406B32" w:rsidRDefault="00406B32">
      <w:pPr>
        <w:jc w:val="both"/>
      </w:pPr>
    </w:p>
    <w:p w:rsidR="00406B32" w:rsidRDefault="006C5CE1">
      <w:pPr>
        <w:jc w:val="both"/>
        <w:rPr>
          <w:rFonts w:ascii="Verdana" w:eastAsia="Verdana" w:hAnsi="Verdana" w:cs="Verdana"/>
          <w:b/>
          <w:sz w:val="26"/>
          <w:szCs w:val="26"/>
        </w:rPr>
      </w:pPr>
      <w:r>
        <w:t xml:space="preserve">Регистрация участников проходит на сайте datacup.itcube59.ru и заканчивается </w:t>
      </w:r>
      <w:r>
        <w:t>за 2 часа до начала соревнования. Само соревнование состоится 3 декабря в 14:00 по пермскому времени (в 12:00 по московскому времени).</w:t>
      </w:r>
    </w:p>
    <w:p w:rsidR="00406B32" w:rsidRDefault="00406B32">
      <w:pPr>
        <w:spacing w:line="240" w:lineRule="auto"/>
        <w:jc w:val="both"/>
        <w:rPr>
          <w:rFonts w:ascii="Verdana" w:eastAsia="Verdana" w:hAnsi="Verdana" w:cs="Verdana"/>
          <w:b/>
          <w:sz w:val="26"/>
          <w:szCs w:val="26"/>
        </w:rPr>
      </w:pPr>
    </w:p>
    <w:p w:rsidR="00406B32" w:rsidRDefault="00406B32">
      <w:pPr>
        <w:spacing w:line="259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:rsidR="00406B32" w:rsidRDefault="006C5CE1">
      <w:pPr>
        <w:spacing w:after="160" w:line="259" w:lineRule="auto"/>
        <w:jc w:val="both"/>
      </w:pPr>
      <w:r>
        <w:rPr>
          <w:b/>
        </w:rPr>
        <w:t>Контактная информация</w:t>
      </w:r>
    </w:p>
    <w:p w:rsidR="00406B32" w:rsidRDefault="006C5CE1" w:rsidP="00142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 xml:space="preserve">Сайт соревнований и регистрация </w:t>
      </w:r>
      <w:hyperlink r:id="rId8">
        <w:r>
          <w:rPr>
            <w:color w:val="1155CC"/>
            <w:u w:val="single"/>
          </w:rPr>
          <w:t>http://datacup.itc</w:t>
        </w:r>
        <w:r>
          <w:rPr>
            <w:color w:val="1155CC"/>
            <w:u w:val="single"/>
          </w:rPr>
          <w:t>ube59.ru/</w:t>
        </w:r>
      </w:hyperlink>
      <w:r>
        <w:t xml:space="preserve"> </w:t>
      </w:r>
    </w:p>
    <w:p w:rsidR="00406B32" w:rsidRDefault="006C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proofErr w:type="spellStart"/>
      <w:r>
        <w:t>Телеграм</w:t>
      </w:r>
      <w:proofErr w:type="spellEnd"/>
      <w:r>
        <w:t xml:space="preserve">-канал с официальной информацией </w:t>
      </w:r>
      <w:hyperlink r:id="rId9">
        <w:r>
          <w:rPr>
            <w:color w:val="1155CC"/>
            <w:u w:val="single"/>
          </w:rPr>
          <w:t>https://t.me/itcube59datacup</w:t>
        </w:r>
      </w:hyperlink>
      <w:r>
        <w:t xml:space="preserve"> </w:t>
      </w:r>
    </w:p>
    <w:p w:rsidR="00406B32" w:rsidRDefault="006C5C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</w:pPr>
      <w:r>
        <w:t xml:space="preserve">Чат для участников </w:t>
      </w:r>
      <w:hyperlink r:id="rId10">
        <w:r>
          <w:rPr>
            <w:color w:val="1155CC"/>
            <w:u w:val="single"/>
          </w:rPr>
          <w:t>https://t.me/joinchat/DJ_MThqY54dqrpYL7McjMQ</w:t>
        </w:r>
      </w:hyperlink>
      <w:r>
        <w:t xml:space="preserve"> </w:t>
      </w:r>
    </w:p>
    <w:sectPr w:rsidR="00406B32">
      <w:headerReference w:type="default" r:id="rId11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E1" w:rsidRDefault="006C5CE1">
      <w:pPr>
        <w:spacing w:line="240" w:lineRule="auto"/>
      </w:pPr>
      <w:r>
        <w:separator/>
      </w:r>
    </w:p>
  </w:endnote>
  <w:endnote w:type="continuationSeparator" w:id="0">
    <w:p w:rsidR="006C5CE1" w:rsidRDefault="006C5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E1" w:rsidRDefault="006C5CE1">
      <w:pPr>
        <w:spacing w:line="240" w:lineRule="auto"/>
      </w:pPr>
      <w:r>
        <w:separator/>
      </w:r>
    </w:p>
  </w:footnote>
  <w:footnote w:type="continuationSeparator" w:id="0">
    <w:p w:rsidR="006C5CE1" w:rsidRDefault="006C5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32" w:rsidRDefault="00406B32">
    <w:pPr>
      <w:ind w:left="-11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33EB9"/>
    <w:multiLevelType w:val="multilevel"/>
    <w:tmpl w:val="18CE10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32"/>
    <w:rsid w:val="00035BFB"/>
    <w:rsid w:val="00142F06"/>
    <w:rsid w:val="003821ED"/>
    <w:rsid w:val="00406B32"/>
    <w:rsid w:val="006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DF9B"/>
  <w15:docId w15:val="{1D469330-3E73-4347-8F0D-E40953F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cup.itcube59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.me/joinchat/DJ_MThqY54dqrpYL7Mcj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itcube59datac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2022-11-07T05:26:00Z</dcterms:created>
  <dcterms:modified xsi:type="dcterms:W3CDTF">2022-11-07T05:26:00Z</dcterms:modified>
</cp:coreProperties>
</file>