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Pr="00FA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</w:t>
      </w:r>
      <w:proofErr w:type="spellStart"/>
      <w:r w:rsidRPr="00FA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Полазненская</w:t>
      </w:r>
      <w:proofErr w:type="spellEnd"/>
      <w:r w:rsidRPr="00FA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№1»</w:t>
      </w: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по функциональной грамотности</w:t>
      </w: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0275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Amazing</w:t>
      </w:r>
      <w:r w:rsidR="000275B2" w:rsidRPr="0002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75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animals</w:t>
      </w:r>
      <w:r w:rsidRPr="00FA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 "</w:t>
      </w:r>
      <w:proofErr w:type="spellStart"/>
      <w:r w:rsidRPr="00FA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Spotlight</w:t>
      </w:r>
      <w:proofErr w:type="spellEnd"/>
      <w:r w:rsidRPr="00FA4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 ("Английский в фокусе"), 5-й класс, под редакцией Ю.Е. Ваулиной, Дж. Дули.</w:t>
      </w: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Учитель английского языка</w:t>
      </w:r>
    </w:p>
    <w:p w:rsidR="00FA46A9" w:rsidRPr="00FA46A9" w:rsidRDefault="00FA46A9" w:rsidP="00FA46A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Кетова</w:t>
      </w:r>
      <w:proofErr w:type="spellEnd"/>
      <w:r w:rsidRPr="00FA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Александровна</w:t>
      </w:r>
    </w:p>
    <w:p w:rsidR="00FA46A9" w:rsidRPr="00FA46A9" w:rsidRDefault="00FA46A9" w:rsidP="00FA46A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Pr="00FA46A9" w:rsidRDefault="00FA46A9" w:rsidP="00FA46A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6A9" w:rsidRDefault="000275B2" w:rsidP="00FA46A9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Полазна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FA46A9" w:rsidRPr="00FA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FA46A9" w:rsidRPr="00FA4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A46A9" w:rsidRDefault="00FA46A9" w:rsidP="00CF220C">
      <w:pPr>
        <w:rPr>
          <w:b/>
          <w:bCs/>
        </w:rPr>
      </w:pPr>
    </w:p>
    <w:p w:rsidR="00CF220C" w:rsidRPr="00FA46A9" w:rsidRDefault="00CF220C" w:rsidP="00CF220C">
      <w:pPr>
        <w:rPr>
          <w:rFonts w:ascii="Times New Roman" w:hAnsi="Times New Roman" w:cs="Times New Roman"/>
          <w:sz w:val="24"/>
          <w:szCs w:val="24"/>
        </w:rPr>
      </w:pPr>
      <w:r w:rsidRPr="00FA46A9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FA46A9">
        <w:rPr>
          <w:rFonts w:ascii="Times New Roman" w:hAnsi="Times New Roman" w:cs="Times New Roman"/>
          <w:sz w:val="24"/>
          <w:szCs w:val="24"/>
        </w:rPr>
        <w:t>: урок систематизации и обобщения знаний и умений.</w:t>
      </w:r>
    </w:p>
    <w:p w:rsidR="00CF220C" w:rsidRPr="00FA46A9" w:rsidRDefault="00CF220C" w:rsidP="00CF220C">
      <w:pPr>
        <w:rPr>
          <w:rFonts w:ascii="Times New Roman" w:hAnsi="Times New Roman" w:cs="Times New Roman"/>
          <w:sz w:val="24"/>
          <w:szCs w:val="24"/>
        </w:rPr>
      </w:pPr>
      <w:r w:rsidRPr="00FA46A9">
        <w:rPr>
          <w:rFonts w:ascii="Times New Roman" w:hAnsi="Times New Roman" w:cs="Times New Roman"/>
          <w:b/>
          <w:bCs/>
          <w:sz w:val="24"/>
          <w:szCs w:val="24"/>
        </w:rPr>
        <w:t>Форма урока</w:t>
      </w:r>
      <w:r w:rsidRPr="00FA46A9">
        <w:rPr>
          <w:rFonts w:ascii="Times New Roman" w:hAnsi="Times New Roman" w:cs="Times New Roman"/>
          <w:sz w:val="24"/>
          <w:szCs w:val="24"/>
        </w:rPr>
        <w:t>: урок-путешествие.</w:t>
      </w:r>
    </w:p>
    <w:p w:rsidR="00CF220C" w:rsidRPr="00FA46A9" w:rsidRDefault="00CF220C" w:rsidP="00CF220C">
      <w:pPr>
        <w:rPr>
          <w:rFonts w:ascii="Times New Roman" w:hAnsi="Times New Roman" w:cs="Times New Roman"/>
          <w:sz w:val="24"/>
          <w:szCs w:val="24"/>
        </w:rPr>
      </w:pPr>
      <w:r w:rsidRPr="00FA46A9">
        <w:rPr>
          <w:rFonts w:ascii="Times New Roman" w:hAnsi="Times New Roman" w:cs="Times New Roman"/>
          <w:sz w:val="24"/>
          <w:szCs w:val="24"/>
        </w:rPr>
        <w:t>На доске: название темы урока «</w:t>
      </w:r>
      <w:proofErr w:type="spellStart"/>
      <w:r w:rsidRPr="00FA46A9"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 w:rsidRPr="00FA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A9">
        <w:rPr>
          <w:rFonts w:ascii="Times New Roman" w:hAnsi="Times New Roman" w:cs="Times New Roman"/>
          <w:sz w:val="24"/>
          <w:szCs w:val="24"/>
        </w:rPr>
        <w:t>creatures</w:t>
      </w:r>
      <w:proofErr w:type="spellEnd"/>
      <w:r w:rsidRPr="00FA46A9">
        <w:rPr>
          <w:rFonts w:ascii="Times New Roman" w:hAnsi="Times New Roman" w:cs="Times New Roman"/>
          <w:sz w:val="24"/>
          <w:szCs w:val="24"/>
        </w:rPr>
        <w:t>», дата, план путешествия, картинка "школьный автобус", расчерченные таблицы для станций №3 и № 6.</w:t>
      </w:r>
    </w:p>
    <w:p w:rsidR="00CF220C" w:rsidRPr="00FA46A9" w:rsidRDefault="00CF220C" w:rsidP="00CF220C">
      <w:pPr>
        <w:rPr>
          <w:rFonts w:ascii="Times New Roman" w:hAnsi="Times New Roman" w:cs="Times New Roman"/>
          <w:sz w:val="24"/>
          <w:szCs w:val="24"/>
        </w:rPr>
      </w:pPr>
      <w:r w:rsidRPr="00FA46A9">
        <w:rPr>
          <w:rFonts w:ascii="Times New Roman" w:hAnsi="Times New Roman" w:cs="Times New Roman"/>
          <w:b/>
          <w:bCs/>
          <w:sz w:val="24"/>
          <w:szCs w:val="24"/>
        </w:rPr>
        <w:t>Оборудование: </w:t>
      </w:r>
      <w:r w:rsidRPr="00FA46A9">
        <w:rPr>
          <w:rFonts w:ascii="Times New Roman" w:hAnsi="Times New Roman" w:cs="Times New Roman"/>
          <w:sz w:val="24"/>
          <w:szCs w:val="24"/>
        </w:rPr>
        <w:t>компьютер, проектор, смарт доска или экран, магниты, раздаточный материал, указка, таблица с животными или картинки животных.</w:t>
      </w:r>
    </w:p>
    <w:p w:rsidR="00CF220C" w:rsidRPr="00FA46A9" w:rsidRDefault="00CF220C" w:rsidP="00CF220C">
      <w:pPr>
        <w:rPr>
          <w:rFonts w:ascii="Times New Roman" w:hAnsi="Times New Roman" w:cs="Times New Roman"/>
          <w:sz w:val="24"/>
          <w:szCs w:val="24"/>
        </w:rPr>
      </w:pPr>
      <w:r w:rsidRPr="00FA46A9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CF220C" w:rsidRPr="00FA46A9" w:rsidRDefault="00CF220C" w:rsidP="00CF22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6A9">
        <w:rPr>
          <w:rFonts w:ascii="Times New Roman" w:hAnsi="Times New Roman" w:cs="Times New Roman"/>
          <w:sz w:val="24"/>
          <w:szCs w:val="24"/>
          <w:u w:val="single"/>
        </w:rPr>
        <w:t>Учебная цель</w:t>
      </w:r>
      <w:r w:rsidRPr="00FA46A9">
        <w:rPr>
          <w:rFonts w:ascii="Times New Roman" w:hAnsi="Times New Roman" w:cs="Times New Roman"/>
          <w:sz w:val="24"/>
          <w:szCs w:val="24"/>
        </w:rPr>
        <w:t>: обобщение и активизация пройденного лексического материала по теме «</w:t>
      </w:r>
      <w:proofErr w:type="spellStart"/>
      <w:r w:rsidRPr="00FA46A9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FA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A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A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A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A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A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FA46A9">
        <w:rPr>
          <w:rFonts w:ascii="Times New Roman" w:hAnsi="Times New Roman" w:cs="Times New Roman"/>
          <w:sz w:val="24"/>
          <w:szCs w:val="24"/>
        </w:rPr>
        <w:t xml:space="preserve"> ", тренировка лексико-грамматических навыков по ранее изученным темам, развитие техники чтения, говорения. Развитие навыков функциональной грамотности. Развитие навыков монологической речи, </w:t>
      </w:r>
      <w:proofErr w:type="spellStart"/>
      <w:r w:rsidRPr="00FA46A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A46A9">
        <w:rPr>
          <w:rFonts w:ascii="Times New Roman" w:hAnsi="Times New Roman" w:cs="Times New Roman"/>
          <w:sz w:val="24"/>
          <w:szCs w:val="24"/>
        </w:rPr>
        <w:t>, коммуникативной культуры и компетенции школьников, тренировка навыков орфографии и письма.</w:t>
      </w:r>
    </w:p>
    <w:p w:rsidR="00CF220C" w:rsidRPr="00FA46A9" w:rsidRDefault="00CF220C" w:rsidP="00CF22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6A9">
        <w:rPr>
          <w:rFonts w:ascii="Times New Roman" w:hAnsi="Times New Roman" w:cs="Times New Roman"/>
          <w:sz w:val="24"/>
          <w:szCs w:val="24"/>
          <w:u w:val="single"/>
        </w:rPr>
        <w:t>Развивающая цель</w:t>
      </w:r>
      <w:r w:rsidRPr="00FA46A9">
        <w:rPr>
          <w:rFonts w:ascii="Times New Roman" w:hAnsi="Times New Roman" w:cs="Times New Roman"/>
          <w:sz w:val="24"/>
          <w:szCs w:val="24"/>
        </w:rPr>
        <w:t>: развитие логического мышления, внимания, памяти, самостоятельности, воображения, лингвистических способностей учащихся, желания общаться на английском языке, познавательной активности учащихся, навыков орфографической зоркости.</w:t>
      </w:r>
    </w:p>
    <w:p w:rsidR="00CF220C" w:rsidRPr="00FA46A9" w:rsidRDefault="00CF220C" w:rsidP="00CF220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6A9">
        <w:rPr>
          <w:rFonts w:ascii="Times New Roman" w:hAnsi="Times New Roman" w:cs="Times New Roman"/>
          <w:sz w:val="24"/>
          <w:szCs w:val="24"/>
          <w:u w:val="single"/>
        </w:rPr>
        <w:t>Воспитательная цель</w:t>
      </w:r>
      <w:r w:rsidRPr="00FA46A9">
        <w:rPr>
          <w:rFonts w:ascii="Times New Roman" w:hAnsi="Times New Roman" w:cs="Times New Roman"/>
          <w:sz w:val="24"/>
          <w:szCs w:val="24"/>
        </w:rPr>
        <w:t>: воспитание любви к животным и милосердия, поддержание у детей интереса к изучению английского языка как средству межличностного общения, формирование навыков и умений интеллектуального труда.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7409"/>
      </w:tblGrid>
      <w:tr w:rsidR="00CF220C" w:rsidRPr="00FA46A9" w:rsidTr="00CF220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урока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лексические единицы по теме. Повторить 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. Вести диалог по заданной теме. Составлять монолог. Научиться составлять описание-характеристику животных.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исследовательских умений учащихся, включая навыки работы с информацией. Развивать коммуникативные УУД при работе в пар</w:t>
            </w:r>
            <w:r w:rsidR="00FA46A9">
              <w:rPr>
                <w:rFonts w:ascii="Times New Roman" w:hAnsi="Times New Roman" w:cs="Times New Roman"/>
                <w:sz w:val="24"/>
                <w:szCs w:val="24"/>
              </w:rPr>
              <w:t>е. Развивать познавательные УУД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Развивать регулятивные УУД. Развивать социокультурную компетенцию (знакомство национальными животными Австралии).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 и самообразованию. Формирование коммуникативной компетентности в общении и сотрудничестве со сверстниками. Формирование и развитие интереса к иностранному языку.</w:t>
            </w:r>
          </w:p>
        </w:tc>
      </w:tr>
    </w:tbl>
    <w:p w:rsidR="00FA46A9" w:rsidRDefault="00CF220C" w:rsidP="00CF22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6A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A46A9" w:rsidRDefault="00FA46A9" w:rsidP="00CF22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46A9" w:rsidRDefault="00FA46A9" w:rsidP="00CF22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220C" w:rsidRPr="00FA46A9" w:rsidRDefault="00CF220C" w:rsidP="00CF220C">
      <w:pPr>
        <w:rPr>
          <w:rFonts w:ascii="Times New Roman" w:hAnsi="Times New Roman" w:cs="Times New Roman"/>
          <w:sz w:val="24"/>
          <w:szCs w:val="24"/>
        </w:rPr>
      </w:pPr>
      <w:r w:rsidRPr="00FA46A9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3326"/>
        <w:gridCol w:w="3330"/>
      </w:tblGrid>
      <w:tr w:rsidR="00CF220C" w:rsidRPr="00FA46A9" w:rsidTr="00CF22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dear children! I’m glad to see you!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begin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lesson!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CF220C" w:rsidRPr="000275B2" w:rsidTr="00CF22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2. Речевая разминка и определение 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like animals? What animals do you know? Have you got animals at home? So can you guess what the theme of our lesson is?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(Учитель обращает внимание детей на картинки животных на доске)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Animals, the world of animals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3. Постановка цели и задач урока. Мотивация учебной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Dear children, today you are passengers of this bus. We </w:t>
            </w:r>
            <w:r w:rsid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going to travel to amazing </w:t>
            </w:r>
            <w:r w:rsidR="0002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of 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animals. The bus is leaving. Good luck!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(1-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Рассказать об остановках.)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Дети рассматривают слайд  №1 "карту путешествия"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4. 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Станция</w:t>
            </w: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1. Our first station is called “ Look. Read. Remember”.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задает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"What is the English/Russian for...?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Задание. </w:t>
            </w:r>
            <w:proofErr w:type="spellStart"/>
            <w:r w:rsid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</w:t>
            </w:r>
            <w:proofErr w:type="spellEnd"/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 (следующий слайд 4) На том слайде только картинки с животными.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Дети называют животных на английском и на русском языках.</w:t>
            </w:r>
          </w:p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Дети называют животных по картинкам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Станция</w:t>
            </w: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2. Now, let’s go to another station which is called “QUIZ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(слайды 5-9)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5.Обобщение и систематизация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Станция</w:t>
            </w: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3. Our next station is Crossword puzzle. 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10-11)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You have some sheets of paper with Crossword puzzle on your desks. Do the task. You have 2 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minutes.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Вызываю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Когда кроссворд заполнен - показываю следующий слайд с ответами, проверяем)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  заполняют кроссворд самостоятельно на листочках </w:t>
            </w:r>
            <w:hyperlink r:id="rId5" w:history="1">
              <w:r w:rsidRPr="00FA4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(Приложение №1</w:t>
              </w:r>
            </w:hyperlink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). Один или двое учащихся делают это на  доске.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Станция</w:t>
            </w: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4. Animal species. Divide these words into 5 groups. 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(слайды 12-13)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объяс</w:t>
            </w:r>
            <w:r w:rsidR="00FA46A9">
              <w:rPr>
                <w:rFonts w:ascii="Times New Roman" w:hAnsi="Times New Roman" w:cs="Times New Roman"/>
                <w:sz w:val="24"/>
                <w:szCs w:val="24"/>
              </w:rPr>
              <w:t>няет задание.  После завершения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="000275B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показывает слайд 13 с </w:t>
            </w:r>
            <w:bookmarkStart w:id="0" w:name="_GoBack"/>
            <w:bookmarkEnd w:id="0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правильными ответами.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Дети делают задание письменно на листочках </w:t>
            </w:r>
            <w:hyperlink r:id="rId6" w:history="1">
              <w:r w:rsidRPr="00FA4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 №2</w:t>
              </w:r>
            </w:hyperlink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), затем проверяют. (Задание можно выполнять  в паре, либо мини-группой)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Станция</w:t>
            </w: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5. Riddles. 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14-15)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Guess the riddles!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прочитать загадки и ответить на 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Дети  по очереди читают вслух загадки и отвечают на вопросы.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6.Контроль усвоения, обсуждение допущенных  ошибок и их коррекция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Станция 6. </w:t>
            </w:r>
            <w:proofErr w:type="spellStart"/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Rules</w:t>
            </w:r>
            <w:proofErr w:type="spellEnd"/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 (слайды 16-17)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  <w:t>Перед началом выполнения задания можно вспомнить правила орфографии по теме "Множественное число имен существительных. Исключения".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  <w:t>После завершения  задания учитель показывает слайд 17 с  правильными ответами.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Дети пишут на листочках (</w:t>
            </w:r>
            <w:hyperlink r:id="rId7" w:history="1">
              <w:r w:rsidRPr="00FA4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 №2</w:t>
              </w:r>
            </w:hyperlink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) и на доске.</w:t>
            </w:r>
          </w:p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Затем сверяют с ответами на слайде.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Станция 7. </w:t>
            </w:r>
            <w:proofErr w:type="spellStart"/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</w:t>
            </w:r>
            <w:proofErr w:type="spellEnd"/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 (слайд 18)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  <w:t>1. Задание на повторение  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  <w:t>2. (слайд 19) Задание на повторение темы "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Сan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can't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". Учитель показывает  на образец предложения и читает его.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sentences as many as you can.</w:t>
            </w:r>
            <w:r w:rsidRPr="0002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3. (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02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20)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2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0275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 новую лексику. Произносит слова. Затем предлагает выполнить задание на листочках(тексты лежат у  детей на столах).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  <w:t>Затем включает аудиозапись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Дети работают в своих листочках, устно отвечают. (</w:t>
            </w:r>
            <w:hyperlink r:id="rId8" w:history="1">
              <w:r w:rsidRPr="00FA4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 №3</w:t>
              </w:r>
            </w:hyperlink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  <w:t>2. Дети составляют предложения по образцу. (</w:t>
            </w:r>
            <w:hyperlink r:id="rId9" w:history="1">
              <w:r w:rsidRPr="00FA4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 №3</w:t>
              </w:r>
            </w:hyperlink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  <w:t>3. Дети повторяют слова за учителем. Затем выполняют задание. (</w:t>
            </w:r>
            <w:hyperlink r:id="rId10" w:history="1">
              <w:r w:rsidRPr="00FA4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 №3</w:t>
              </w:r>
            </w:hyperlink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Слушая запись дети проверяют свои ответы.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7.Применение знаний и умений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Станция</w:t>
            </w: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8. Describe the animal.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21)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Who wants to describe a parrot? Who wants to describe a lion? Who wants to describe  a giraffe?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Дети выходят к доске и описывают животное.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8.Рефлексия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Станция 9. </w:t>
            </w:r>
            <w:proofErr w:type="spellStart"/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Cinquains</w:t>
            </w:r>
            <w:proofErr w:type="spellEnd"/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 (слайд 22)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напоминает учащимся что такое "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". Затем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объявляет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up as many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cinquains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you can".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</w:t>
            </w:r>
            <w:proofErr w:type="spellStart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рассказывают их.</w:t>
            </w:r>
          </w:p>
        </w:tc>
      </w:tr>
      <w:tr w:rsidR="00CF220C" w:rsidRPr="00FA46A9" w:rsidTr="00CF22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9.Подведение итогов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итога урока. 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Следующий слайд 23.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lesson is coming to the end. You have worked very well today.</w:t>
            </w:r>
            <w:r w:rsidRPr="00FA4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Did you like the lesson?  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на </w:t>
            </w:r>
            <w:r w:rsidR="00FA46A9"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  <w:r w:rsidR="00FA46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A46A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FA46A9">
              <w:rPr>
                <w:rFonts w:ascii="Times New Roman" w:hAnsi="Times New Roman" w:cs="Times New Roman"/>
                <w:sz w:val="24"/>
                <w:szCs w:val="24"/>
              </w:rPr>
              <w:t xml:space="preserve"> lesson </w:t>
            </w:r>
            <w:proofErr w:type="spellStart"/>
            <w:r w:rsidR="00FA46A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F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46A9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="00FA46A9">
              <w:rPr>
                <w:rFonts w:ascii="Times New Roman" w:hAnsi="Times New Roman" w:cs="Times New Roman"/>
                <w:sz w:val="24"/>
                <w:szCs w:val="24"/>
              </w:rPr>
              <w:t>. Good</w:t>
            </w: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bye! (Последний слайд 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Дети оценивают свою работу на уроке.</w:t>
            </w:r>
          </w:p>
          <w:p w:rsidR="00CF220C" w:rsidRPr="00FA46A9" w:rsidRDefault="00CF220C" w:rsidP="00C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FA4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 4</w:t>
              </w:r>
            </w:hyperlink>
            <w:r w:rsidRPr="00FA46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932A3" w:rsidRPr="00FA46A9" w:rsidRDefault="00A932A3">
      <w:pPr>
        <w:rPr>
          <w:rFonts w:ascii="Times New Roman" w:hAnsi="Times New Roman" w:cs="Times New Roman"/>
          <w:sz w:val="24"/>
          <w:szCs w:val="24"/>
        </w:rPr>
      </w:pPr>
    </w:p>
    <w:sectPr w:rsidR="00A932A3" w:rsidRPr="00F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17EF"/>
    <w:multiLevelType w:val="multilevel"/>
    <w:tmpl w:val="D682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0C"/>
    <w:rsid w:val="000275B2"/>
    <w:rsid w:val="00334111"/>
    <w:rsid w:val="00A932A3"/>
    <w:rsid w:val="00CF220C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B33E"/>
  <w15:chartTrackingRefBased/>
  <w15:docId w15:val="{90C6827E-88E4-4F9B-81FC-37863F6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2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22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70063/pril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70063/pril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70063/pril2.docx" TargetMode="External"/><Relationship Id="rId11" Type="http://schemas.openxmlformats.org/officeDocument/2006/relationships/hyperlink" Target="https://urok.1sept.ru/articles/670063/pril4.docx" TargetMode="External"/><Relationship Id="rId5" Type="http://schemas.openxmlformats.org/officeDocument/2006/relationships/hyperlink" Target="https://urok.1sept.ru/articles/670063/pril1.docx" TargetMode="External"/><Relationship Id="rId10" Type="http://schemas.openxmlformats.org/officeDocument/2006/relationships/hyperlink" Target="https://urok.1sept.ru/articles/670063/pril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670063/pril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2022-03-22T14:35:00Z</dcterms:created>
  <dcterms:modified xsi:type="dcterms:W3CDTF">2022-03-22T14:55:00Z</dcterms:modified>
</cp:coreProperties>
</file>