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 xml:space="preserve">Муниципальное бюджетное учреждение </w:t>
      </w: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 xml:space="preserve">дополнительного профессионального образования  </w:t>
      </w: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>«Информационный методический центр»</w:t>
      </w: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>Проектный офис</w:t>
      </w: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</w:p>
    <w:p w:rsidR="000C54A3" w:rsidRPr="008443FD" w:rsidRDefault="000C54A3" w:rsidP="000C54A3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3167"/>
        <w:gridCol w:w="3113"/>
      </w:tblGrid>
      <w:tr w:rsidR="000C54A3" w:rsidRPr="008443FD" w:rsidTr="00551C84">
        <w:tc>
          <w:tcPr>
            <w:tcW w:w="3332" w:type="dxa"/>
          </w:tcPr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научно-методического общественного совета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__________/Е.В.Кривенко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______2019 г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C54A3" w:rsidRPr="008443FD" w:rsidRDefault="000C54A3" w:rsidP="000C54A3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Проектного офиса</w:t>
            </w:r>
          </w:p>
          <w:p w:rsidR="000C54A3" w:rsidRPr="008443FD" w:rsidRDefault="000C54A3" w:rsidP="000C54A3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Е.А. Калашникова</w:t>
            </w:r>
          </w:p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_______2019 г.</w:t>
            </w:r>
          </w:p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0C54A3" w:rsidRPr="008443FD" w:rsidRDefault="000C54A3" w:rsidP="00551C84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_______/ Е.В.</w:t>
            </w: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Кривенко</w:t>
            </w: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№_________                                                                                                         </w:t>
            </w: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от «____» ________2019 г.</w:t>
            </w: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4A3" w:rsidRPr="008443FD" w:rsidRDefault="000C54A3" w:rsidP="000C54A3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Управленческий портфель</w:t>
      </w:r>
    </w:p>
    <w:p w:rsidR="000C54A3" w:rsidRPr="008443FD" w:rsidRDefault="007A1496" w:rsidP="007A1496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bCs/>
          <w:sz w:val="24"/>
          <w:szCs w:val="24"/>
        </w:rPr>
        <w:t>«Повышение привлекательности учебного процесса для разных категорий детей с целью улучшения образовательных результатов» (портфель №1)</w:t>
      </w: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8443FD">
        <w:rPr>
          <w:sz w:val="24"/>
          <w:szCs w:val="24"/>
        </w:rPr>
        <w:t>«</w:t>
      </w:r>
      <w:r w:rsidR="007A1496" w:rsidRPr="008443FD">
        <w:rPr>
          <w:b/>
          <w:sz w:val="24"/>
          <w:szCs w:val="24"/>
        </w:rPr>
        <w:t>Обновление содержания предметной области «Технология» в 5-7 классах через образовательный модуль «Основы техники, механики, пневматики. Машины и  механизмы»</w:t>
      </w:r>
      <w:r w:rsidRPr="008443FD">
        <w:rPr>
          <w:sz w:val="24"/>
          <w:szCs w:val="24"/>
        </w:rPr>
        <w:t>»</w:t>
      </w: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#</w:t>
      </w:r>
      <w:r w:rsidR="007A1496" w:rsidRPr="008443FD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="007A1496" w:rsidRPr="008443FD">
        <w:rPr>
          <w:rFonts w:ascii="Times New Roman" w:hAnsi="Times New Roman" w:cs="Times New Roman"/>
          <w:b/>
          <w:sz w:val="24"/>
          <w:szCs w:val="24"/>
        </w:rPr>
        <w:t>конструирования</w:t>
      </w:r>
      <w:r w:rsidRPr="008443FD">
        <w:rPr>
          <w:rFonts w:ascii="Times New Roman" w:hAnsi="Times New Roman" w:cs="Times New Roman"/>
          <w:b/>
          <w:sz w:val="24"/>
          <w:szCs w:val="24"/>
        </w:rPr>
        <w:t>#</w:t>
      </w:r>
      <w:proofErr w:type="spellEnd"/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0C54A3" w:rsidRPr="008443FD" w:rsidRDefault="007A1496" w:rsidP="000C54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Спицын Эдуард Анатольевич</w:t>
      </w:r>
      <w:r w:rsidR="000C54A3" w:rsidRPr="008443F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C54A3" w:rsidRPr="008443FD" w:rsidRDefault="000C54A3" w:rsidP="000C54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0C54A3" w:rsidRPr="008443FD" w:rsidRDefault="000C54A3" w:rsidP="000C54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496" w:rsidRPr="008443FD" w:rsidRDefault="007A1496" w:rsidP="000C54A3">
      <w:pPr>
        <w:pStyle w:val="a3"/>
        <w:jc w:val="center"/>
        <w:rPr>
          <w:sz w:val="24"/>
          <w:szCs w:val="24"/>
        </w:rPr>
      </w:pPr>
    </w:p>
    <w:p w:rsidR="007A1496" w:rsidRPr="008443FD" w:rsidRDefault="007A1496" w:rsidP="000C54A3">
      <w:pPr>
        <w:pStyle w:val="a3"/>
        <w:jc w:val="center"/>
        <w:rPr>
          <w:sz w:val="24"/>
          <w:szCs w:val="24"/>
        </w:rPr>
      </w:pPr>
    </w:p>
    <w:p w:rsidR="00F642EA" w:rsidRPr="008443FD" w:rsidRDefault="007A1496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>Добрянка, 2019</w:t>
      </w:r>
    </w:p>
    <w:p w:rsidR="00F642EA" w:rsidRPr="008443FD" w:rsidRDefault="00F642EA" w:rsidP="00F642EA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8443FD">
        <w:rPr>
          <w:sz w:val="24"/>
          <w:szCs w:val="24"/>
        </w:rPr>
        <w:br w:type="page"/>
      </w:r>
      <w:r w:rsidRPr="008443FD">
        <w:rPr>
          <w:b/>
          <w:sz w:val="24"/>
          <w:szCs w:val="24"/>
        </w:rPr>
        <w:lastRenderedPageBreak/>
        <w:t>СОДЕРЖАНИЕ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sz w:val="24"/>
          <w:szCs w:val="24"/>
        </w:rPr>
        <w:t>Паспорт проекта………………………………………………………………………………...1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sz w:val="24"/>
          <w:szCs w:val="24"/>
        </w:rPr>
        <w:t>Введение ……………………………………………………………………................................5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iCs/>
          <w:sz w:val="24"/>
          <w:szCs w:val="24"/>
        </w:rPr>
        <w:t>Раздел 1. Общие положения…………………………………………………………………....6</w:t>
      </w:r>
    </w:p>
    <w:p w:rsidR="00F642EA" w:rsidRPr="008443FD" w:rsidRDefault="00F642EA" w:rsidP="00F642EA">
      <w:pPr>
        <w:pStyle w:val="a3"/>
        <w:jc w:val="both"/>
        <w:rPr>
          <w:iCs/>
          <w:sz w:val="24"/>
          <w:szCs w:val="24"/>
        </w:rPr>
      </w:pPr>
      <w:r w:rsidRPr="008443FD">
        <w:rPr>
          <w:iCs/>
          <w:sz w:val="24"/>
          <w:szCs w:val="24"/>
        </w:rPr>
        <w:t>Раздел 2. Содержание проекта…………………………………………………………..….......6</w:t>
      </w:r>
    </w:p>
    <w:p w:rsidR="00F642EA" w:rsidRPr="008443FD" w:rsidRDefault="00F642EA" w:rsidP="00F642EA">
      <w:pPr>
        <w:pStyle w:val="a3"/>
        <w:jc w:val="both"/>
        <w:rPr>
          <w:iCs/>
          <w:sz w:val="24"/>
          <w:szCs w:val="24"/>
        </w:rPr>
      </w:pPr>
      <w:r w:rsidRPr="008443FD">
        <w:rPr>
          <w:iCs/>
          <w:sz w:val="24"/>
          <w:szCs w:val="24"/>
        </w:rPr>
        <w:t>Раздел 3. Этапы и контрольные точки………………………………….………………….….10</w:t>
      </w:r>
    </w:p>
    <w:p w:rsidR="00F642EA" w:rsidRPr="008443FD" w:rsidRDefault="00F642EA" w:rsidP="00F642EA">
      <w:pPr>
        <w:pStyle w:val="a3"/>
        <w:jc w:val="both"/>
        <w:rPr>
          <w:iCs/>
          <w:sz w:val="24"/>
          <w:szCs w:val="24"/>
        </w:rPr>
      </w:pPr>
      <w:r w:rsidRPr="008443FD">
        <w:rPr>
          <w:iCs/>
          <w:sz w:val="24"/>
          <w:szCs w:val="24"/>
        </w:rPr>
        <w:t>Раздел 4. Бюджет проекта……………………………………………………………………...12</w:t>
      </w:r>
    </w:p>
    <w:p w:rsidR="00F642EA" w:rsidRPr="008443FD" w:rsidRDefault="00F642EA" w:rsidP="00F642EA">
      <w:pPr>
        <w:pStyle w:val="a3"/>
        <w:jc w:val="both"/>
        <w:rPr>
          <w:iCs/>
          <w:sz w:val="24"/>
          <w:szCs w:val="24"/>
        </w:rPr>
      </w:pPr>
      <w:r w:rsidRPr="008443FD">
        <w:rPr>
          <w:iCs/>
          <w:sz w:val="24"/>
          <w:szCs w:val="24"/>
        </w:rPr>
        <w:t>Раздел 5. Ключевые риски и возможности…………………………………………………...12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iCs/>
          <w:sz w:val="24"/>
          <w:szCs w:val="24"/>
        </w:rPr>
        <w:t>Раздел 6. Перспективы развития проекта…………………………………………………….13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sz w:val="24"/>
          <w:szCs w:val="24"/>
        </w:rPr>
        <w:t>Список использованной литературы………………………………………………………….13</w:t>
      </w:r>
    </w:p>
    <w:p w:rsidR="00F642EA" w:rsidRPr="008443FD" w:rsidRDefault="00F642EA" w:rsidP="00F642EA">
      <w:pPr>
        <w:pStyle w:val="a3"/>
        <w:jc w:val="both"/>
        <w:rPr>
          <w:b/>
          <w:sz w:val="24"/>
          <w:szCs w:val="24"/>
        </w:rPr>
      </w:pPr>
      <w:r w:rsidRPr="008443FD">
        <w:rPr>
          <w:sz w:val="24"/>
          <w:szCs w:val="24"/>
        </w:rPr>
        <w:t>Приложения:</w:t>
      </w:r>
    </w:p>
    <w:p w:rsidR="00F642EA" w:rsidRPr="008443FD" w:rsidRDefault="00F642EA" w:rsidP="00F64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42EA" w:rsidRPr="008443FD" w:rsidSect="00551C84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8443F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проекта………………………………………………….15</w:t>
      </w:r>
    </w:p>
    <w:p w:rsidR="00F642EA" w:rsidRPr="008443FD" w:rsidRDefault="00F642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</w:p>
    <w:p w:rsidR="00562CDE" w:rsidRPr="008443FD" w:rsidRDefault="00562CDE" w:rsidP="000C54A3">
      <w:pPr>
        <w:pStyle w:val="a3"/>
        <w:jc w:val="center"/>
        <w:rPr>
          <w:b/>
          <w:sz w:val="24"/>
          <w:szCs w:val="24"/>
        </w:rPr>
      </w:pPr>
      <w:r w:rsidRPr="008443FD">
        <w:rPr>
          <w:b/>
          <w:sz w:val="24"/>
          <w:szCs w:val="24"/>
        </w:rPr>
        <w:t>ПАСПОРТ  ПРОЕКТА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371"/>
      </w:tblGrid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496" w:rsidRPr="008443FD" w:rsidRDefault="007A1496" w:rsidP="007A1496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t>«Обновление содержания предметной области «Технология» в 5-7 классах через образовательный модуль «Основы техники, механики, пневматики. Машины и  механизмы»»</w:t>
            </w:r>
          </w:p>
          <w:p w:rsidR="00562CDE" w:rsidRPr="008443FD" w:rsidRDefault="00562CDE" w:rsidP="007A1496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7A1496" w:rsidRPr="008443FD">
              <w:rPr>
                <w:rFonts w:ascii="Times New Roman" w:hAnsi="Times New Roman" w:cs="Times New Roman"/>
                <w:sz w:val="24"/>
                <w:szCs w:val="24"/>
              </w:rPr>
              <w:t>Основы_конструирования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7A1496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привлекательности учебного процесса для разных категорий детей с целью улучшения образовательных результатов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СОШ№1", Пермский край, </w:t>
            </w:r>
            <w:proofErr w:type="spellStart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, ул. 50 лет Октября, д. 3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84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.2020-30.</w:t>
            </w:r>
            <w:r w:rsidRPr="0084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7A1496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Спицын Эдуард Анатольевич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496" w:rsidRPr="008443FD" w:rsidRDefault="007A1496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Спицын Эдуард Анатольевич</w:t>
            </w:r>
            <w:r w:rsidR="00562CDE"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Брызгалова Ольга Михайловна, директор школы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Марчук Татьяна Леонидовна, заместитель директора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7A1496" w:rsidP="007A1496">
            <w:pPr>
              <w:shd w:val="clear" w:color="auto" w:fill="FFFFFF"/>
              <w:spacing w:after="0" w:line="240" w:lineRule="auto"/>
              <w:ind w:right="24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4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 обучающихся основной школы  интересов к сфере технического образования, инженерно-проектного мышления; мотивации к осознанному выбору инженерно-технических профессий в соответствии с ситуацией на рынке труда и собственными индивидуальными возможностями через обновление содержания предмета «Технология» с помощью введения в программу предмета «Технология» образовательного модуля  «Основы техники, механики и конструирования». </w:t>
            </w:r>
            <w:proofErr w:type="gramEnd"/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1496" w:rsidRPr="008443FD" w:rsidRDefault="007A1496" w:rsidP="007A149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t xml:space="preserve">Разработать рабочую программу  для 5-7 классов по предмету «Технология» через включение модуля «Основы техники, механики, пневматики. Машины и  механизмы». </w:t>
            </w:r>
          </w:p>
          <w:p w:rsidR="007A1496" w:rsidRPr="008443FD" w:rsidRDefault="007A1496" w:rsidP="007A149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t xml:space="preserve">2. Изучить методику преподавания с помощью </w:t>
            </w:r>
            <w:proofErr w:type="spellStart"/>
            <w:r w:rsidRPr="008443FD">
              <w:rPr>
                <w:sz w:val="24"/>
                <w:szCs w:val="24"/>
              </w:rPr>
              <w:t>лего-конструирования</w:t>
            </w:r>
            <w:proofErr w:type="spellEnd"/>
            <w:r w:rsidRPr="008443FD">
              <w:rPr>
                <w:sz w:val="24"/>
                <w:szCs w:val="24"/>
              </w:rPr>
              <w:t xml:space="preserve"> по разделам: 5 класс «Машины и механизмы», 6 класс «Пневматика», 7 класс «Инженерная механика».</w:t>
            </w:r>
          </w:p>
          <w:p w:rsidR="00147CE8" w:rsidRPr="008443FD" w:rsidRDefault="00630C1F" w:rsidP="007A149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t xml:space="preserve">Разработать контрольно-измерительные и диагностические материалы для отслеживания развития конструкторских умений и навыков в рамках каждого раздела модуля. </w:t>
            </w:r>
          </w:p>
          <w:p w:rsidR="00147CE8" w:rsidRPr="008443FD" w:rsidRDefault="00630C1F" w:rsidP="007A149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t xml:space="preserve">Создать образовательное пространство, соответствующее содержанию и методам преподавания предмета «Технология» </w:t>
            </w:r>
          </w:p>
          <w:p w:rsidR="007A1496" w:rsidRPr="008443FD" w:rsidRDefault="007A1496" w:rsidP="007A149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t>5. Провести апробацию модуля.</w:t>
            </w:r>
          </w:p>
          <w:p w:rsidR="007A1496" w:rsidRPr="008443FD" w:rsidRDefault="007A1496" w:rsidP="007A149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t xml:space="preserve">6. Организовать и провести методические семинары для учителей технологии  </w:t>
            </w:r>
            <w:proofErr w:type="spellStart"/>
            <w:r w:rsidRPr="008443FD">
              <w:rPr>
                <w:sz w:val="24"/>
                <w:szCs w:val="24"/>
              </w:rPr>
              <w:t>Добрянского</w:t>
            </w:r>
            <w:proofErr w:type="spellEnd"/>
            <w:r w:rsidRPr="008443FD">
              <w:rPr>
                <w:sz w:val="24"/>
                <w:szCs w:val="24"/>
              </w:rPr>
              <w:t xml:space="preserve"> района  по темам </w:t>
            </w:r>
          </w:p>
          <w:p w:rsidR="007A1496" w:rsidRPr="008443FD" w:rsidRDefault="007A1496" w:rsidP="007A149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lastRenderedPageBreak/>
              <w:t xml:space="preserve">-«Формирование конструкторских навыков  обучающихся основной школы с помощью конструкторов </w:t>
            </w:r>
            <w:r w:rsidRPr="008443FD">
              <w:rPr>
                <w:sz w:val="24"/>
                <w:szCs w:val="24"/>
                <w:lang w:val="en-US"/>
              </w:rPr>
              <w:t>Lego</w:t>
            </w:r>
            <w:r w:rsidRPr="008443FD">
              <w:rPr>
                <w:sz w:val="24"/>
                <w:szCs w:val="24"/>
              </w:rPr>
              <w:t>»;</w:t>
            </w:r>
          </w:p>
          <w:p w:rsidR="00562CDE" w:rsidRPr="008443FD" w:rsidRDefault="007A1496" w:rsidP="007A1496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8443FD">
              <w:rPr>
                <w:sz w:val="24"/>
                <w:szCs w:val="24"/>
              </w:rPr>
              <w:t xml:space="preserve">- «Методы обучения учащихся основной школы при использовании базовых наборов конструкторов  </w:t>
            </w:r>
            <w:r w:rsidRPr="008443FD">
              <w:rPr>
                <w:sz w:val="24"/>
                <w:szCs w:val="24"/>
                <w:lang w:val="en-US"/>
              </w:rPr>
              <w:t>Lego</w:t>
            </w:r>
            <w:r w:rsidRPr="008443FD">
              <w:rPr>
                <w:sz w:val="24"/>
                <w:szCs w:val="24"/>
              </w:rPr>
              <w:t>».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689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60"/>
              <w:gridCol w:w="1134"/>
              <w:gridCol w:w="1134"/>
              <w:gridCol w:w="1134"/>
              <w:gridCol w:w="1134"/>
            </w:tblGrid>
            <w:tr w:rsidR="00562CDE" w:rsidRPr="008443FD" w:rsidTr="00630C1F">
              <w:trPr>
                <w:trHeight w:val="706"/>
              </w:trPr>
              <w:tc>
                <w:tcPr>
                  <w:tcW w:w="2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62CDE" w:rsidRPr="008443FD" w:rsidRDefault="00562CDE" w:rsidP="00551C84">
                  <w:pPr>
                    <w:pStyle w:val="a6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443FD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62CDE" w:rsidRPr="008443FD" w:rsidRDefault="00562CDE" w:rsidP="00551C84">
                  <w:pPr>
                    <w:pStyle w:val="a6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443FD">
                    <w:rPr>
                      <w:sz w:val="24"/>
                      <w:szCs w:val="24"/>
                    </w:rPr>
                    <w:t>Тип</w:t>
                  </w:r>
                </w:p>
                <w:p w:rsidR="00562CDE" w:rsidRPr="008443FD" w:rsidRDefault="00562CDE" w:rsidP="00551C84">
                  <w:pPr>
                    <w:pStyle w:val="a6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443FD">
                    <w:rPr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62CDE" w:rsidRPr="008443FD" w:rsidRDefault="00562CDE" w:rsidP="00551C84">
                  <w:pPr>
                    <w:pStyle w:val="a6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443FD">
                    <w:rPr>
                      <w:sz w:val="24"/>
                      <w:szCs w:val="24"/>
                    </w:rPr>
                    <w:t>Базовое</w:t>
                  </w:r>
                </w:p>
                <w:p w:rsidR="00562CDE" w:rsidRPr="008443FD" w:rsidRDefault="00562CDE" w:rsidP="00551C84">
                  <w:pPr>
                    <w:pStyle w:val="a6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8443FD">
                    <w:rPr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8996B1"/>
                    <w:right w:val="single" w:sz="8" w:space="0" w:color="B0B9CB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62CDE" w:rsidRPr="008443FD" w:rsidRDefault="00562CDE" w:rsidP="00551C84">
                  <w:pPr>
                    <w:pStyle w:val="a6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443FD">
                    <w:rPr>
                      <w:sz w:val="24"/>
                      <w:szCs w:val="24"/>
                    </w:rPr>
                    <w:t xml:space="preserve">Период, год </w:t>
                  </w:r>
                </w:p>
              </w:tc>
            </w:tr>
            <w:tr w:rsidR="00630C1F" w:rsidRPr="008443FD" w:rsidTr="00630C1F">
              <w:trPr>
                <w:trHeight w:val="88"/>
              </w:trPr>
              <w:tc>
                <w:tcPr>
                  <w:tcW w:w="2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C1F" w:rsidRPr="008443FD" w:rsidRDefault="00630C1F" w:rsidP="00551C84">
                  <w:pPr>
                    <w:pStyle w:val="a6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C1F" w:rsidRPr="008443FD" w:rsidRDefault="00630C1F" w:rsidP="00551C84">
                  <w:pPr>
                    <w:pStyle w:val="a6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0C1F" w:rsidRPr="008443FD" w:rsidRDefault="00630C1F" w:rsidP="00551C84">
                  <w:pPr>
                    <w:pStyle w:val="a6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8996B1"/>
                    <w:left w:val="single" w:sz="4" w:space="0" w:color="auto"/>
                    <w:bottom w:val="single" w:sz="4" w:space="0" w:color="auto"/>
                    <w:right w:val="single" w:sz="8" w:space="0" w:color="8996B1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 w:rsidP="00551C84">
                  <w:pPr>
                    <w:pStyle w:val="a6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443FD">
                    <w:rPr>
                      <w:sz w:val="24"/>
                      <w:szCs w:val="24"/>
                    </w:rPr>
                    <w:t xml:space="preserve">2020 </w:t>
                  </w:r>
                </w:p>
              </w:tc>
              <w:tc>
                <w:tcPr>
                  <w:tcW w:w="1134" w:type="dxa"/>
                  <w:tcBorders>
                    <w:top w:val="single" w:sz="8" w:space="0" w:color="8996B1"/>
                    <w:left w:val="single" w:sz="8" w:space="0" w:color="8996B1"/>
                    <w:bottom w:val="single" w:sz="4" w:space="0" w:color="auto"/>
                    <w:right w:val="single" w:sz="8" w:space="0" w:color="8996B1"/>
                  </w:tcBorders>
                  <w:shd w:val="clear" w:color="auto" w:fill="D8DCE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 w:rsidP="00551C84">
                  <w:pPr>
                    <w:pStyle w:val="a6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443FD">
                    <w:rPr>
                      <w:sz w:val="24"/>
                      <w:szCs w:val="24"/>
                    </w:rPr>
                    <w:t xml:space="preserve">2021 </w:t>
                  </w:r>
                </w:p>
              </w:tc>
            </w:tr>
            <w:tr w:rsidR="00630C1F" w:rsidRPr="008443FD" w:rsidTr="00630C1F">
              <w:trPr>
                <w:trHeight w:val="946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>Сформировано умение учащихся 5 классов работать с конструктором: «</w:t>
                  </w:r>
                  <w:r w:rsidRPr="008443FD">
                    <w:rPr>
                      <w:b/>
                      <w:bCs/>
                      <w:color w:val="000000"/>
                      <w:kern w:val="24"/>
                    </w:rPr>
                    <w:t>9656</w:t>
                  </w:r>
                  <w:proofErr w:type="gramStart"/>
                  <w:r w:rsidRPr="008443FD">
                    <w:rPr>
                      <w:b/>
                      <w:bCs/>
                      <w:color w:val="000000"/>
                      <w:kern w:val="24"/>
                    </w:rPr>
                    <w:t xml:space="preserve"> П</w:t>
                  </w:r>
                  <w:proofErr w:type="gramEnd"/>
                  <w:r w:rsidRPr="008443FD">
                    <w:rPr>
                      <w:b/>
                      <w:bCs/>
                      <w:color w:val="000000"/>
                      <w:kern w:val="24"/>
                    </w:rPr>
                    <w:t>ервые машины</w:t>
                  </w:r>
                  <w:r w:rsidRPr="008443FD">
                    <w:rPr>
                      <w:color w:val="000000"/>
                      <w:kern w:val="24"/>
                    </w:rPr>
                    <w:t>»</w:t>
                  </w:r>
                  <w:r w:rsidRPr="008443FD">
                    <w:rPr>
                      <w:color w:val="FF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основной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0%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 70 %.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 w:rsidP="00551C84">
                  <w:pPr>
                    <w:pStyle w:val="a4"/>
                    <w:spacing w:before="0" w:beforeAutospacing="0" w:after="0" w:afterAutospacing="0"/>
                  </w:pPr>
                  <w:r w:rsidRPr="008443FD">
                    <w:rPr>
                      <w:color w:val="000000"/>
                      <w:kern w:val="24"/>
                    </w:rPr>
                    <w:t xml:space="preserve">95% </w:t>
                  </w:r>
                </w:p>
              </w:tc>
            </w:tr>
            <w:tr w:rsidR="00630C1F" w:rsidRPr="008443FD" w:rsidTr="00630C1F">
              <w:trPr>
                <w:trHeight w:val="946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>Сформировано умение учащихся 6 классов работать с конструктором: «</w:t>
                  </w:r>
                  <w:r w:rsidRPr="008443FD">
                    <w:rPr>
                      <w:b/>
                      <w:bCs/>
                      <w:color w:val="000000"/>
                      <w:kern w:val="24"/>
                    </w:rPr>
                    <w:t>9641 Пневматика"</w:t>
                  </w:r>
                  <w:r w:rsidRPr="008443FD">
                    <w:rPr>
                      <w:color w:val="000000"/>
                      <w:kern w:val="24"/>
                    </w:rPr>
                    <w:t>»</w:t>
                  </w:r>
                  <w:r w:rsidRPr="008443FD">
                    <w:rPr>
                      <w:color w:val="FF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0%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 70 %.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 w:rsidP="00551C84">
                  <w:pPr>
                    <w:pStyle w:val="a4"/>
                    <w:spacing w:before="0" w:beforeAutospacing="0" w:after="0" w:afterAutospacing="0"/>
                  </w:pPr>
                  <w:r w:rsidRPr="008443FD">
                    <w:rPr>
                      <w:color w:val="000000"/>
                      <w:kern w:val="24"/>
                    </w:rPr>
                    <w:t xml:space="preserve">95% </w:t>
                  </w:r>
                </w:p>
              </w:tc>
            </w:tr>
            <w:tr w:rsidR="00630C1F" w:rsidRPr="008443FD" w:rsidTr="00630C1F">
              <w:trPr>
                <w:trHeight w:val="946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>Сформировано умение учащихся 7 классов работать с конструктором: «</w:t>
                  </w:r>
                  <w:r w:rsidRPr="008443FD">
                    <w:rPr>
                      <w:b/>
                      <w:bCs/>
                      <w:color w:val="000000"/>
                      <w:kern w:val="24"/>
                    </w:rPr>
                    <w:t>9686 Технология и физика"</w:t>
                  </w:r>
                  <w:r w:rsidRPr="008443FD">
                    <w:rPr>
                      <w:color w:val="000000"/>
                      <w:kern w:val="24"/>
                    </w:rPr>
                    <w:t>»</w:t>
                  </w:r>
                  <w:r w:rsidRPr="008443FD">
                    <w:rPr>
                      <w:color w:val="FF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0%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 70 %.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 w:rsidP="00551C84">
                  <w:pPr>
                    <w:pStyle w:val="a4"/>
                    <w:spacing w:before="0" w:beforeAutospacing="0" w:after="0" w:afterAutospacing="0"/>
                  </w:pPr>
                  <w:r w:rsidRPr="008443FD">
                    <w:rPr>
                      <w:color w:val="000000"/>
                      <w:kern w:val="24"/>
                    </w:rPr>
                    <w:t xml:space="preserve">95% </w:t>
                  </w:r>
                </w:p>
              </w:tc>
            </w:tr>
            <w:tr w:rsidR="00630C1F" w:rsidRPr="008443FD" w:rsidTr="00630C1F">
              <w:trPr>
                <w:trHeight w:val="946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>Выбор технических профессий выпускниками основной школы (юноши)</w:t>
                  </w:r>
                  <w:r w:rsidRPr="008443FD">
                    <w:rPr>
                      <w:color w:val="FF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аналитический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49%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50%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 w:rsidP="00551C84">
                  <w:pPr>
                    <w:pStyle w:val="a4"/>
                    <w:spacing w:before="0" w:beforeAutospacing="0" w:after="0" w:afterAutospacing="0"/>
                    <w:rPr>
                      <w:color w:val="000000"/>
                      <w:kern w:val="24"/>
                    </w:rPr>
                  </w:pPr>
                  <w:r w:rsidRPr="008443FD">
                    <w:rPr>
                      <w:color w:val="000000"/>
                      <w:kern w:val="24"/>
                    </w:rPr>
                    <w:t xml:space="preserve">70% </w:t>
                  </w:r>
                </w:p>
              </w:tc>
            </w:tr>
            <w:tr w:rsidR="00630C1F" w:rsidRPr="008443FD" w:rsidTr="00630C1F">
              <w:trPr>
                <w:trHeight w:val="946"/>
              </w:trPr>
              <w:tc>
                <w:tcPr>
                  <w:tcW w:w="2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Удовлетворенность образовательным процессом по предмету «Технология»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косвенный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85% мальчиков 5-7 классов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>
                  <w:pPr>
                    <w:pStyle w:val="a4"/>
                    <w:spacing w:before="0" w:beforeAutospacing="0" w:after="0" w:afterAutospacing="0" w:line="276" w:lineRule="auto"/>
                  </w:pPr>
                  <w:r w:rsidRPr="008443FD">
                    <w:rPr>
                      <w:color w:val="000000"/>
                      <w:kern w:val="24"/>
                    </w:rPr>
                    <w:t xml:space="preserve">95% мальчиков 5-7 классов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30C1F" w:rsidRPr="008443FD" w:rsidRDefault="00630C1F" w:rsidP="00551C84">
                  <w:pPr>
                    <w:pStyle w:val="a4"/>
                    <w:spacing w:before="0" w:beforeAutospacing="0" w:after="0" w:afterAutospacing="0"/>
                    <w:rPr>
                      <w:color w:val="000000"/>
                      <w:kern w:val="24"/>
                    </w:rPr>
                  </w:pPr>
                  <w:r w:rsidRPr="008443FD">
                    <w:rPr>
                      <w:color w:val="000000"/>
                      <w:kern w:val="24"/>
                    </w:rPr>
                    <w:t xml:space="preserve">100% мальчиков 5-7 классов </w:t>
                  </w:r>
                </w:p>
              </w:tc>
            </w:tr>
          </w:tbl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0C1F" w:rsidRPr="008443FD" w:rsidRDefault="00630C1F" w:rsidP="00630C1F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Модуль «Основы техники, механики, пневматики. Машины и  механизмы» входит в рабочую программу предмета «Технология» (мальчики)  и изучается с 5 по 7 классы. </w:t>
            </w:r>
          </w:p>
          <w:p w:rsidR="00630C1F" w:rsidRPr="008443FD" w:rsidRDefault="00630C1F" w:rsidP="00630C1F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работа учащихся с помощью конструкторов </w:t>
            </w:r>
            <w:r w:rsidRPr="0084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(3 базовых набора) на протяжении одной четверти в каждом классе.</w:t>
            </w:r>
          </w:p>
          <w:p w:rsidR="00630C1F" w:rsidRPr="008443FD" w:rsidRDefault="00630C1F" w:rsidP="00630C1F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Работа проходит в проектном режиме. Проекты групповые.</w:t>
            </w:r>
          </w:p>
          <w:p w:rsidR="00630C1F" w:rsidRPr="008443FD" w:rsidRDefault="00630C1F" w:rsidP="00630C1F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прохождения каждого раздела учителем проводятся контрольные мероприятия с целью изучения уровня </w:t>
            </w:r>
            <w:proofErr w:type="spellStart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знаний, умений и навыков, заложенных в рабочей программе.</w:t>
            </w:r>
          </w:p>
          <w:p w:rsidR="00630C1F" w:rsidRPr="008443FD" w:rsidRDefault="00630C1F" w:rsidP="00630C1F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результатов проводится отбор учащихся для работы над проектами Инженерного центра и для участия в конкурсах технической направленности краевого уровня.</w:t>
            </w:r>
          </w:p>
          <w:p w:rsidR="00562CDE" w:rsidRPr="008443FD" w:rsidRDefault="00630C1F" w:rsidP="00630C1F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модулям  будут проходить  в помещении производственно-испытательного отдела Инженерного центра, оборудованного  специальной мебелью для </w:t>
            </w:r>
            <w:r w:rsidRPr="0084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-конструирования, комплектами </w:t>
            </w:r>
            <w:proofErr w:type="spellStart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лего-конструкторов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«9656 Мои первые механизмы"»,   «9641 Пневматика"»,   «9686 Технология и физика», 3</w:t>
            </w:r>
            <w:r w:rsidRPr="0084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принтерами. В этом же помещении будет организована внеурочная деятельность, связанная с техническим конструированием.</w:t>
            </w:r>
          </w:p>
        </w:tc>
      </w:tr>
      <w:tr w:rsidR="00562CDE" w:rsidRPr="008443FD" w:rsidTr="000C54A3">
        <w:trPr>
          <w:trHeight w:val="5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Риски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62CDE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повышения инфляции цены на оборудование могут вырасти.</w:t>
            </w:r>
          </w:p>
          <w:p w:rsidR="00562CDE" w:rsidRPr="008443FD" w:rsidRDefault="00562CDE" w:rsidP="00562CDE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большой педагогической нагрузки педагоги могут затянуть разработку программ.</w:t>
            </w:r>
          </w:p>
          <w:p w:rsidR="00562CDE" w:rsidRPr="008443FD" w:rsidRDefault="00562CDE" w:rsidP="00562CDE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Недостаточная компетентность педагогов в области конструирования 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3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Бюджет проекта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pStyle w:val="a6"/>
              <w:rPr>
                <w:sz w:val="24"/>
                <w:szCs w:val="24"/>
              </w:rPr>
            </w:pPr>
          </w:p>
          <w:p w:rsidR="00562CDE" w:rsidRPr="008443FD" w:rsidRDefault="00562CDE" w:rsidP="0063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Бюджетные источники в размере </w:t>
            </w:r>
            <w:r w:rsidR="00630C1F" w:rsidRPr="008443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694</w:t>
            </w: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000 </w:t>
            </w:r>
            <w:proofErr w:type="spellStart"/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</w:tbl>
    <w:p w:rsidR="00F642EA" w:rsidRPr="008443FD" w:rsidRDefault="00F642EA">
      <w:pPr>
        <w:rPr>
          <w:rFonts w:ascii="Times New Roman" w:hAnsi="Times New Roman" w:cs="Times New Roman"/>
          <w:sz w:val="24"/>
          <w:szCs w:val="24"/>
        </w:rPr>
      </w:pPr>
    </w:p>
    <w:p w:rsidR="00F642EA" w:rsidRPr="008443FD" w:rsidRDefault="00F642EA">
      <w:pPr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br w:type="page"/>
      </w:r>
    </w:p>
    <w:p w:rsidR="009612FE" w:rsidRPr="008443FD" w:rsidRDefault="009612FE" w:rsidP="00961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lastRenderedPageBreak/>
        <w:t>Высокий уровень исследований и разработок, постоянно возрастающая значимость усвоения и практического использования новых знаний для создания инновационной продукции являются ключевыми факторами, определяющими конкурентоспособность национальных экономик и эффективность национальных стратегий безопасности.</w:t>
      </w:r>
    </w:p>
    <w:p w:rsidR="009612FE" w:rsidRPr="008443FD" w:rsidRDefault="009612FE" w:rsidP="00961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Для реализации указанных в Стратегии научно-технологического развития Российской Федерации приоритетов, необходимы определенные модели мышления и поведения личности, которые, как показывает опыт многих стран, формируются в школьном возрасте.</w:t>
      </w:r>
    </w:p>
    <w:p w:rsidR="009612FE" w:rsidRPr="008443FD" w:rsidRDefault="009612FE" w:rsidP="009612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:rsidR="004F3107" w:rsidRPr="008443FD" w:rsidRDefault="0064312D" w:rsidP="004F31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В соответствии с К</w:t>
      </w:r>
      <w:r w:rsidR="004F3107" w:rsidRPr="008443FD">
        <w:rPr>
          <w:rFonts w:ascii="Times New Roman" w:hAnsi="Times New Roman" w:cs="Times New Roman"/>
          <w:sz w:val="24"/>
          <w:szCs w:val="24"/>
        </w:rPr>
        <w:t>онцепцией предметной области «Технология», принятой в 2018 году, 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технологии.</w:t>
      </w:r>
    </w:p>
    <w:p w:rsidR="0064312D" w:rsidRPr="008443FD" w:rsidRDefault="0064312D" w:rsidP="004F31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Эти новые вызовы времени наталкивают на необходимость пересмотра программы предмета «Технология» с целью формирования умений и навыков обучающихся, обозначенных в Концепции предметной области «Технология».</w:t>
      </w:r>
    </w:p>
    <w:p w:rsidR="0064312D" w:rsidRPr="008443FD" w:rsidRDefault="0064312D" w:rsidP="006431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bCs/>
          <w:sz w:val="24"/>
          <w:szCs w:val="24"/>
        </w:rPr>
        <w:t>На данный момент в школе созданы определенные условия для обновления содержания образования</w:t>
      </w:r>
    </w:p>
    <w:p w:rsidR="008554FC" w:rsidRPr="008443FD" w:rsidRDefault="00164967" w:rsidP="006431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Работает кружок «Робототехника» для учащихся  5-9 классов.</w:t>
      </w:r>
    </w:p>
    <w:p w:rsidR="008554FC" w:rsidRPr="008443FD" w:rsidRDefault="00164967" w:rsidP="006431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lastRenderedPageBreak/>
        <w:t>Работает кружок по 3</w:t>
      </w:r>
      <w:r w:rsidRPr="008443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43FD">
        <w:rPr>
          <w:rFonts w:ascii="Times New Roman" w:hAnsi="Times New Roman" w:cs="Times New Roman"/>
          <w:sz w:val="24"/>
          <w:szCs w:val="24"/>
        </w:rPr>
        <w:t xml:space="preserve"> моделированию и конструированию.</w:t>
      </w:r>
    </w:p>
    <w:p w:rsidR="008554FC" w:rsidRPr="008443FD" w:rsidRDefault="00164967" w:rsidP="006431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Работает кружок «Объемное рисование с помощью 3</w:t>
      </w:r>
      <w:r w:rsidRPr="008443FD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8443FD">
        <w:rPr>
          <w:rFonts w:ascii="Times New Roman" w:hAnsi="Times New Roman" w:cs="Times New Roman"/>
          <w:sz w:val="24"/>
          <w:szCs w:val="24"/>
        </w:rPr>
        <w:t xml:space="preserve"> ручки».</w:t>
      </w:r>
    </w:p>
    <w:p w:rsidR="008554FC" w:rsidRPr="008443FD" w:rsidRDefault="00164967" w:rsidP="006431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Работает кружок «Промышленный дизайн».</w:t>
      </w:r>
    </w:p>
    <w:p w:rsidR="008554FC" w:rsidRPr="008443FD" w:rsidRDefault="00164967" w:rsidP="0064312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 Каждую четверть для 5-7 классов проводится День конструирования и моделирования.</w:t>
      </w:r>
    </w:p>
    <w:p w:rsidR="008554FC" w:rsidRPr="008443FD" w:rsidRDefault="0064312D" w:rsidP="00DE4C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3FD">
        <w:rPr>
          <w:rFonts w:ascii="Times New Roman" w:hAnsi="Times New Roman" w:cs="Times New Roman"/>
          <w:sz w:val="24"/>
          <w:szCs w:val="24"/>
        </w:rPr>
        <w:t>Но при этом н</w:t>
      </w:r>
      <w:r w:rsidR="00164967" w:rsidRPr="008443FD">
        <w:rPr>
          <w:rFonts w:ascii="Times New Roman" w:hAnsi="Times New Roman" w:cs="Times New Roman"/>
          <w:sz w:val="24"/>
          <w:szCs w:val="24"/>
        </w:rPr>
        <w:t xml:space="preserve">е проведена модернизация содержания, методик и технологий преподавания предметной  области «Технология», обеспечивающих освоение учащимися наиболее перспективных технологических направлений, заданных Концепцией </w:t>
      </w:r>
      <w:r w:rsidR="00DE4C5A" w:rsidRPr="008443FD">
        <w:rPr>
          <w:rFonts w:ascii="Times New Roman" w:hAnsi="Times New Roman" w:cs="Times New Roman"/>
          <w:sz w:val="24"/>
          <w:szCs w:val="24"/>
        </w:rPr>
        <w:t>предметной области «Технология»; н</w:t>
      </w:r>
      <w:r w:rsidR="00164967" w:rsidRPr="008443FD">
        <w:rPr>
          <w:rFonts w:ascii="Times New Roman" w:hAnsi="Times New Roman" w:cs="Times New Roman"/>
          <w:sz w:val="24"/>
          <w:szCs w:val="24"/>
        </w:rPr>
        <w:t>е создана система выявления, оценивания и продвижения обучающихся, обладающих высокой мотивацией</w:t>
      </w:r>
      <w:r w:rsidR="00164967" w:rsidRPr="008443FD">
        <w:rPr>
          <w:rFonts w:ascii="Times New Roman" w:hAnsi="Times New Roman" w:cs="Times New Roman"/>
          <w:sz w:val="24"/>
          <w:szCs w:val="24"/>
        </w:rPr>
        <w:br/>
        <w:t>и способностями в сфере материального  конструирования, включая инжене</w:t>
      </w:r>
      <w:r w:rsidR="00DE4C5A" w:rsidRPr="008443FD">
        <w:rPr>
          <w:rFonts w:ascii="Times New Roman" w:hAnsi="Times New Roman" w:cs="Times New Roman"/>
          <w:sz w:val="24"/>
          <w:szCs w:val="24"/>
        </w:rPr>
        <w:t xml:space="preserve">рно-технологическое направление; </w:t>
      </w:r>
      <w:r w:rsidR="00164967" w:rsidRPr="008443FD">
        <w:rPr>
          <w:rFonts w:ascii="Times New Roman" w:hAnsi="Times New Roman" w:cs="Times New Roman"/>
          <w:sz w:val="24"/>
          <w:szCs w:val="24"/>
        </w:rPr>
        <w:t xml:space="preserve">материальная база </w:t>
      </w:r>
      <w:r w:rsidR="00DE4C5A" w:rsidRPr="008443FD">
        <w:rPr>
          <w:rFonts w:ascii="Times New Roman" w:hAnsi="Times New Roman" w:cs="Times New Roman"/>
          <w:sz w:val="24"/>
          <w:szCs w:val="24"/>
        </w:rPr>
        <w:t>предмета «Технология» не может способствовать  модернизации содержания предмета.</w:t>
      </w:r>
      <w:proofErr w:type="gramEnd"/>
      <w:r w:rsidR="00DE4C5A" w:rsidRPr="008443FD">
        <w:rPr>
          <w:rFonts w:ascii="Times New Roman" w:hAnsi="Times New Roman" w:cs="Times New Roman"/>
          <w:sz w:val="24"/>
          <w:szCs w:val="24"/>
        </w:rPr>
        <w:t xml:space="preserve"> Одним из механизмов достижения целее, заложенных в концепции технологического образования, является проект «Обновление содержания предметной области «Технология» в 5-7 классах через образовательный модуль «Основы техники, механики, пневматики. Машины и  механизмы»».</w:t>
      </w:r>
    </w:p>
    <w:p w:rsidR="00DE4C5A" w:rsidRPr="008443FD" w:rsidRDefault="00DE4C5A" w:rsidP="00DE4C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443F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DE4C5A" w:rsidRPr="008443FD" w:rsidRDefault="00DE4C5A" w:rsidP="00DE4C5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3FD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</w:t>
      </w:r>
      <w:r w:rsidRPr="008443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443FD">
        <w:rPr>
          <w:rFonts w:ascii="Times New Roman" w:hAnsi="Times New Roman" w:cs="Times New Roman"/>
          <w:b/>
          <w:sz w:val="24"/>
          <w:szCs w:val="24"/>
        </w:rPr>
        <w:t>«Обновление содержания предметной области «Технология» в 5-7 классах через образовательный модуль «Основы техники, механики, пневматики. Машины и  механизмы»»</w:t>
      </w:r>
      <w:r w:rsidRPr="008443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4C5A" w:rsidRPr="008443FD" w:rsidRDefault="00DE4C5A" w:rsidP="00DE4C5A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Краткое наименование проекта </w:t>
      </w:r>
      <w:r w:rsidRPr="008443FD">
        <w:rPr>
          <w:rFonts w:ascii="Times New Roman" w:eastAsia="Times New Roman" w:hAnsi="Times New Roman" w:cs="Times New Roman"/>
          <w:b/>
          <w:sz w:val="24"/>
          <w:szCs w:val="24"/>
        </w:rPr>
        <w:t>«#</w:t>
      </w:r>
      <w:proofErr w:type="spellStart"/>
      <w:r w:rsidRPr="008443FD">
        <w:rPr>
          <w:rFonts w:ascii="Times New Roman" w:eastAsia="Times New Roman" w:hAnsi="Times New Roman" w:cs="Times New Roman"/>
          <w:b/>
          <w:sz w:val="24"/>
          <w:szCs w:val="24"/>
        </w:rPr>
        <w:t>Основы_конструирования#</w:t>
      </w:r>
      <w:proofErr w:type="spellEnd"/>
      <w:r w:rsidRPr="008443FD">
        <w:rPr>
          <w:rFonts w:ascii="Times New Roman" w:hAnsi="Times New Roman" w:cs="Times New Roman"/>
          <w:sz w:val="24"/>
          <w:szCs w:val="24"/>
        </w:rPr>
        <w:t>».</w:t>
      </w:r>
    </w:p>
    <w:p w:rsidR="00DE4C5A" w:rsidRPr="008443FD" w:rsidRDefault="00DE4C5A" w:rsidP="00DE4C5A">
      <w:pPr>
        <w:pStyle w:val="Default"/>
        <w:ind w:firstLine="851"/>
        <w:jc w:val="both"/>
        <w:rPr>
          <w:i/>
        </w:rPr>
      </w:pPr>
      <w:r w:rsidRPr="008443FD">
        <w:rPr>
          <w:i/>
        </w:rPr>
        <w:t xml:space="preserve">Основание  для инициации проекта 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КОНЦЕПЦИЯ  преподавания образовательной области «Технология»  в образовательных организациях Российской Федерации, реализующих основные общеобразовательные программы, 2018г 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Государственная программа РФ «Развитие образования»  от 26.12.2017г. № 1642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Приоритетный государственный проект «Подготовка высококвалифицированных специалистов и рабочих кадров с учетом современных стандартов и передовых технологий«» ("Рабочие кадры для передовых технологий") 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25 октября 2016 г. № 9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Приоритетный проект "Создание современной образовательной среды для школьников"  от 25 октября 2016 г. № 9 </w:t>
      </w:r>
    </w:p>
    <w:p w:rsidR="00DE4C5A" w:rsidRPr="008443FD" w:rsidRDefault="00DE4C5A" w:rsidP="00DE4C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 xml:space="preserve">Срок начала и окончания проекта </w:t>
      </w:r>
      <w:r w:rsidRPr="008443FD">
        <w:rPr>
          <w:rFonts w:ascii="Times New Roman" w:hAnsi="Times New Roman" w:cs="Times New Roman"/>
          <w:sz w:val="24"/>
          <w:szCs w:val="24"/>
        </w:rPr>
        <w:t>01.01.2020-30.12.2020</w:t>
      </w:r>
    </w:p>
    <w:p w:rsidR="00DE4C5A" w:rsidRPr="008443FD" w:rsidRDefault="00DE4C5A" w:rsidP="00DE4C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 xml:space="preserve">Руководитель проекта </w:t>
      </w:r>
      <w:r w:rsidR="00D74DEC" w:rsidRPr="008443FD">
        <w:rPr>
          <w:rFonts w:ascii="Times New Roman" w:hAnsi="Times New Roman" w:cs="Times New Roman"/>
          <w:sz w:val="24"/>
          <w:szCs w:val="24"/>
        </w:rPr>
        <w:t>Марчук Татьяна Леонидовна, заместитель директора</w:t>
      </w:r>
    </w:p>
    <w:p w:rsidR="00DE4C5A" w:rsidRPr="008443FD" w:rsidRDefault="00DE4C5A" w:rsidP="00DE4C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>Исполнители проекта</w:t>
      </w:r>
    </w:p>
    <w:p w:rsidR="00DE4C5A" w:rsidRPr="008443FD" w:rsidRDefault="00D74DEC" w:rsidP="00DE4C5A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lastRenderedPageBreak/>
        <w:t>Учитель технологии Спицын Эдуард Анатольевич</w:t>
      </w:r>
    </w:p>
    <w:p w:rsidR="00DE4C5A" w:rsidRPr="008443FD" w:rsidRDefault="00DE4C5A" w:rsidP="00DE4C5A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Андронова Нина Георгиевна, заместитель директора по ХЧ.</w:t>
      </w:r>
    </w:p>
    <w:p w:rsidR="00DE4C5A" w:rsidRPr="008443FD" w:rsidRDefault="00DE4C5A" w:rsidP="00DE4C5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 xml:space="preserve">Разработчик паспорта проекта - </w:t>
      </w:r>
      <w:r w:rsidRPr="008443FD">
        <w:rPr>
          <w:rFonts w:ascii="Times New Roman" w:hAnsi="Times New Roman" w:cs="Times New Roman"/>
          <w:sz w:val="24"/>
          <w:szCs w:val="24"/>
        </w:rPr>
        <w:t>Марчук Татьяна Леонидовна, заместитель директора школы по МР</w:t>
      </w:r>
    </w:p>
    <w:p w:rsidR="0064312D" w:rsidRPr="008443FD" w:rsidRDefault="00DE4C5A" w:rsidP="00D74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443F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2. СОДЕРЖАНИЕ ПРОЕКТА </w:t>
      </w:r>
    </w:p>
    <w:p w:rsidR="0064312D" w:rsidRPr="008443FD" w:rsidRDefault="0064312D" w:rsidP="0064312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443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3FD">
        <w:rPr>
          <w:rFonts w:ascii="Times New Roman" w:hAnsi="Times New Roman" w:cs="Times New Roman"/>
          <w:sz w:val="24"/>
          <w:szCs w:val="24"/>
        </w:rPr>
        <w:t xml:space="preserve">Развитие у обучающихся основной школы  интересов к сфере технического образования, инженерно-проектного мышления; мотивации к осознанному выбору инженерно-технических профессий в соответствии с ситуацией на рынке труда и собственными индивидуальными возможностями через обновление содержания предмета «Технология» с помощью введения в программу предмета «Технология» образовательного модуля  «Основы техники, механики и конструирования». </w:t>
      </w:r>
      <w:proofErr w:type="gramEnd"/>
    </w:p>
    <w:p w:rsidR="0064312D" w:rsidRPr="008443FD" w:rsidRDefault="0064312D" w:rsidP="004F31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Задачи проекта: </w:t>
      </w:r>
    </w:p>
    <w:p w:rsidR="0064312D" w:rsidRPr="008443FD" w:rsidRDefault="0064312D" w:rsidP="006431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. Разработать рабочую программу  для 5-7 классов по предмету «Технология» через включение модуля «Основы техники, механики, пневматики. Машины и  механизмы». </w:t>
      </w:r>
    </w:p>
    <w:p w:rsidR="0064312D" w:rsidRPr="008443FD" w:rsidRDefault="0064312D" w:rsidP="006431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2. Изучить методику преподавания с помощью </w:t>
      </w:r>
      <w:proofErr w:type="spellStart"/>
      <w:r w:rsidRPr="008443FD">
        <w:rPr>
          <w:rFonts w:ascii="Times New Roman" w:hAnsi="Times New Roman" w:cs="Times New Roman"/>
          <w:sz w:val="24"/>
          <w:szCs w:val="24"/>
        </w:rPr>
        <w:t>лего-конструирования</w:t>
      </w:r>
      <w:proofErr w:type="spellEnd"/>
      <w:r w:rsidRPr="008443FD">
        <w:rPr>
          <w:rFonts w:ascii="Times New Roman" w:hAnsi="Times New Roman" w:cs="Times New Roman"/>
          <w:sz w:val="24"/>
          <w:szCs w:val="24"/>
        </w:rPr>
        <w:t xml:space="preserve"> по разделам: 5 класс «Машины и механизмы», 6 класс «Пневматика», 7 класс «Инженерная механика».</w:t>
      </w:r>
    </w:p>
    <w:p w:rsidR="008554FC" w:rsidRPr="008443FD" w:rsidRDefault="00164967" w:rsidP="0064312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Разработать контрольно-измерительные и диагностические материалы для отслеживания развития конструкторских умений и навыков в рамках каждого раздела модуля. </w:t>
      </w:r>
    </w:p>
    <w:p w:rsidR="008554FC" w:rsidRPr="008443FD" w:rsidRDefault="00164967" w:rsidP="0064312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Создать образовательное пространство, соответствующее содержанию и методам преподавания предмета «Технология» </w:t>
      </w:r>
    </w:p>
    <w:p w:rsidR="0064312D" w:rsidRPr="008443FD" w:rsidRDefault="0064312D" w:rsidP="006431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5. Провести апробацию модуля.</w:t>
      </w:r>
    </w:p>
    <w:p w:rsidR="0064312D" w:rsidRPr="008443FD" w:rsidRDefault="0064312D" w:rsidP="006431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6. Организовать и провести методические семинары для учителей технологии  </w:t>
      </w:r>
      <w:proofErr w:type="spellStart"/>
      <w:r w:rsidRPr="008443FD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8443FD">
        <w:rPr>
          <w:rFonts w:ascii="Times New Roman" w:hAnsi="Times New Roman" w:cs="Times New Roman"/>
          <w:sz w:val="24"/>
          <w:szCs w:val="24"/>
        </w:rPr>
        <w:t xml:space="preserve"> района  по темам </w:t>
      </w:r>
    </w:p>
    <w:p w:rsidR="0064312D" w:rsidRPr="008443FD" w:rsidRDefault="0064312D" w:rsidP="006431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-«Формирование конструкторских навыков  обучающихся основной школы с помощью конструкторов </w:t>
      </w:r>
      <w:r w:rsidRPr="008443F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443FD">
        <w:rPr>
          <w:rFonts w:ascii="Times New Roman" w:hAnsi="Times New Roman" w:cs="Times New Roman"/>
          <w:sz w:val="24"/>
          <w:szCs w:val="24"/>
        </w:rPr>
        <w:t>»;</w:t>
      </w:r>
    </w:p>
    <w:p w:rsidR="0064312D" w:rsidRPr="008443FD" w:rsidRDefault="0064312D" w:rsidP="006431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- «Методы обучения учащихся основной школы при использовании базовых наборов конструкторов  </w:t>
      </w:r>
      <w:r w:rsidRPr="008443F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443F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9"/>
        <w:tblW w:w="0" w:type="auto"/>
        <w:tblLook w:val="04A0"/>
      </w:tblPr>
      <w:tblGrid>
        <w:gridCol w:w="4077"/>
        <w:gridCol w:w="5494"/>
      </w:tblGrid>
      <w:tr w:rsidR="008443FD" w:rsidRPr="008443FD" w:rsidTr="00551C84">
        <w:tc>
          <w:tcPr>
            <w:tcW w:w="4077" w:type="dxa"/>
            <w:shd w:val="clear" w:color="auto" w:fill="D9D9D9" w:themeFill="background1" w:themeFillShade="D9"/>
          </w:tcPr>
          <w:p w:rsidR="008443FD" w:rsidRPr="008443FD" w:rsidRDefault="008443FD" w:rsidP="00551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495" w:type="dxa"/>
            <w:shd w:val="clear" w:color="auto" w:fill="D9D9D9" w:themeFill="background1" w:themeFillShade="D9"/>
          </w:tcPr>
          <w:p w:rsidR="008443FD" w:rsidRPr="008443FD" w:rsidRDefault="008443FD" w:rsidP="00551C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</w:tr>
      <w:tr w:rsidR="008443FD" w:rsidRPr="008443FD" w:rsidTr="00551C84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Создана нормативная база проекта</w:t>
            </w:r>
          </w:p>
        </w:tc>
        <w:tc>
          <w:tcPr>
            <w:tcW w:w="5495" w:type="dxa"/>
          </w:tcPr>
          <w:p w:rsidR="008443FD" w:rsidRPr="008443FD" w:rsidRDefault="008443FD" w:rsidP="008443FD">
            <w:pPr>
              <w:pStyle w:val="a5"/>
              <w:numPr>
                <w:ilvl w:val="0"/>
                <w:numId w:val="1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Изданы приказы: </w:t>
            </w:r>
          </w:p>
          <w:p w:rsidR="008443FD" w:rsidRPr="008443FD" w:rsidRDefault="008443FD" w:rsidP="00551C8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- о реализации проекта;</w:t>
            </w:r>
          </w:p>
          <w:p w:rsidR="008443FD" w:rsidRPr="008443FD" w:rsidRDefault="008443FD" w:rsidP="00551C8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-по результатам мониторинга;</w:t>
            </w:r>
          </w:p>
          <w:p w:rsidR="008443FD" w:rsidRPr="008443FD" w:rsidRDefault="008443FD" w:rsidP="00551C8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- по окончанию проекта.</w:t>
            </w:r>
          </w:p>
          <w:p w:rsidR="008443FD" w:rsidRPr="008443FD" w:rsidRDefault="008443FD" w:rsidP="008443FD">
            <w:pPr>
              <w:pStyle w:val="a5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мониторинг реализации проекта.</w:t>
            </w:r>
          </w:p>
          <w:p w:rsidR="008443FD" w:rsidRPr="008443FD" w:rsidRDefault="008443FD" w:rsidP="00551C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D" w:rsidRPr="008443FD" w:rsidTr="00551C84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обучение кадров</w:t>
            </w:r>
          </w:p>
        </w:tc>
        <w:tc>
          <w:tcPr>
            <w:tcW w:w="5495" w:type="dxa"/>
          </w:tcPr>
          <w:p w:rsidR="008443FD" w:rsidRPr="008443FD" w:rsidRDefault="008443FD" w:rsidP="008443FD">
            <w:pPr>
              <w:pStyle w:val="a5"/>
              <w:numPr>
                <w:ilvl w:val="0"/>
                <w:numId w:val="1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По конструированию и основам робототехники.</w:t>
            </w:r>
          </w:p>
        </w:tc>
      </w:tr>
      <w:tr w:rsidR="008443FD" w:rsidRPr="008443FD" w:rsidTr="00551C84">
        <w:trPr>
          <w:trHeight w:val="2675"/>
        </w:trPr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Созданы материально-технические условия</w:t>
            </w:r>
          </w:p>
        </w:tc>
        <w:tc>
          <w:tcPr>
            <w:tcW w:w="5495" w:type="dxa"/>
          </w:tcPr>
          <w:p w:rsidR="008443FD" w:rsidRDefault="008443FD" w:rsidP="00551C84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Закуплены:</w:t>
            </w:r>
            <w:r w:rsidRPr="008443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64967" w:rsidRPr="00164967" w:rsidRDefault="00164967" w:rsidP="00164967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9656 LEGO конструктор «Мои первые механизмы», .8 наборов.</w:t>
            </w:r>
          </w:p>
          <w:p w:rsidR="00164967" w:rsidRPr="00164967" w:rsidRDefault="00164967" w:rsidP="00164967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9641 LEGO конструктор «Пневматика», 8 наборов.</w:t>
            </w:r>
          </w:p>
          <w:p w:rsidR="00164967" w:rsidRPr="00164967" w:rsidRDefault="00164967" w:rsidP="00164967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9686 LEGO конструктор «Технология и физика», 8 наборов</w:t>
            </w:r>
          </w:p>
          <w:p w:rsidR="00164967" w:rsidRPr="00164967" w:rsidRDefault="00164967" w:rsidP="00164967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Комплект ученической мебели (стол, стул) 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FUN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DESK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Piccolino</w:t>
            </w:r>
            <w:proofErr w:type="spellEnd"/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64967" w:rsidRPr="00164967" w:rsidRDefault="00164967" w:rsidP="00164967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Шкафы  для хранения конструкторов</w:t>
            </w:r>
          </w:p>
          <w:p w:rsidR="008443FD" w:rsidRPr="00164967" w:rsidRDefault="00164967" w:rsidP="00164967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Arial" w:eastAsia="Times New Roman" w:hAnsi="Arial" w:cs="Arial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Интерактивный комплект (ноутбук, проектор, экран, динамики)</w:t>
            </w:r>
          </w:p>
        </w:tc>
      </w:tr>
      <w:tr w:rsidR="008443FD" w:rsidRPr="008443FD" w:rsidTr="00551C84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Создана методическая  база проекта</w:t>
            </w:r>
          </w:p>
        </w:tc>
        <w:tc>
          <w:tcPr>
            <w:tcW w:w="5495" w:type="dxa"/>
            <w:vAlign w:val="center"/>
          </w:tcPr>
          <w:p w:rsidR="00164967" w:rsidRDefault="008443FD" w:rsidP="008443FD">
            <w:pPr>
              <w:pStyle w:val="a5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рабочая программа по технологии для 5-7 классов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 включением модуля «Основы техники, механики п</w:t>
            </w:r>
            <w:r w:rsidR="00164967">
              <w:rPr>
                <w:rFonts w:ascii="Times New Roman" w:hAnsi="Times New Roman" w:cs="Times New Roman"/>
                <w:sz w:val="24"/>
                <w:szCs w:val="24"/>
              </w:rPr>
              <w:t xml:space="preserve">невматики, машины и механизмы» </w:t>
            </w:r>
          </w:p>
          <w:p w:rsidR="008443FD" w:rsidRPr="008443FD" w:rsidRDefault="00164967" w:rsidP="008443FD">
            <w:pPr>
              <w:pStyle w:val="a5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3FD"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разделу модуля</w:t>
            </w:r>
          </w:p>
        </w:tc>
      </w:tr>
      <w:tr w:rsidR="008443FD" w:rsidRPr="008443FD" w:rsidTr="00551C84">
        <w:tc>
          <w:tcPr>
            <w:tcW w:w="4077" w:type="dxa"/>
          </w:tcPr>
          <w:p w:rsidR="008443FD" w:rsidRPr="008443FD" w:rsidRDefault="008443FD" w:rsidP="00164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Проведена апробация  программ</w:t>
            </w:r>
            <w:r w:rsidR="001649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  <w:vAlign w:val="center"/>
          </w:tcPr>
          <w:p w:rsidR="008443FD" w:rsidRPr="008443FD" w:rsidRDefault="00164967" w:rsidP="00551C84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программу</w:t>
            </w:r>
            <w:r w:rsidR="008443FD" w:rsidRPr="008443FD">
              <w:rPr>
                <w:sz w:val="24"/>
                <w:szCs w:val="24"/>
              </w:rPr>
              <w:t xml:space="preserve"> внесены изменения</w:t>
            </w:r>
          </w:p>
        </w:tc>
      </w:tr>
      <w:tr w:rsidR="008443FD" w:rsidRPr="008443FD" w:rsidTr="00551C84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реализации проекта</w:t>
            </w:r>
          </w:p>
        </w:tc>
        <w:tc>
          <w:tcPr>
            <w:tcW w:w="5495" w:type="dxa"/>
            <w:vAlign w:val="center"/>
          </w:tcPr>
          <w:p w:rsidR="008443FD" w:rsidRPr="008443FD" w:rsidRDefault="00164967" w:rsidP="00551C84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коррективы в план реализации проекта</w:t>
            </w:r>
          </w:p>
        </w:tc>
      </w:tr>
      <w:tr w:rsidR="008443FD" w:rsidRPr="008443FD" w:rsidTr="00551C84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Организовано публичное представление результатов реализации проекта</w:t>
            </w:r>
          </w:p>
        </w:tc>
        <w:tc>
          <w:tcPr>
            <w:tcW w:w="5495" w:type="dxa"/>
            <w:vAlign w:val="center"/>
          </w:tcPr>
          <w:p w:rsidR="00164967" w:rsidRPr="00164967" w:rsidRDefault="00164967" w:rsidP="00164967">
            <w:pPr>
              <w:pStyle w:val="a6"/>
              <w:contextualSpacing/>
              <w:rPr>
                <w:sz w:val="24"/>
                <w:szCs w:val="24"/>
              </w:rPr>
            </w:pPr>
            <w:r w:rsidRPr="00164967">
              <w:rPr>
                <w:sz w:val="24"/>
                <w:szCs w:val="24"/>
              </w:rPr>
              <w:t xml:space="preserve">Организовать и провести методические семинары для учителей технологии  </w:t>
            </w:r>
            <w:proofErr w:type="spellStart"/>
            <w:r w:rsidRPr="00164967">
              <w:rPr>
                <w:sz w:val="24"/>
                <w:szCs w:val="24"/>
              </w:rPr>
              <w:t>Добрянского</w:t>
            </w:r>
            <w:proofErr w:type="spellEnd"/>
            <w:r w:rsidRPr="00164967">
              <w:rPr>
                <w:sz w:val="24"/>
                <w:szCs w:val="24"/>
              </w:rPr>
              <w:t xml:space="preserve"> района  по темам </w:t>
            </w:r>
          </w:p>
          <w:p w:rsidR="00164967" w:rsidRPr="00164967" w:rsidRDefault="00164967" w:rsidP="00164967">
            <w:pPr>
              <w:pStyle w:val="a6"/>
              <w:contextualSpacing/>
              <w:rPr>
                <w:sz w:val="24"/>
                <w:szCs w:val="24"/>
              </w:rPr>
            </w:pPr>
            <w:r w:rsidRPr="00164967">
              <w:rPr>
                <w:sz w:val="24"/>
                <w:szCs w:val="24"/>
              </w:rPr>
              <w:t xml:space="preserve">-«Формирование конструкторских навыков  обучающихся основной школы с помощью конструкторов </w:t>
            </w:r>
            <w:r w:rsidRPr="00164967">
              <w:rPr>
                <w:sz w:val="24"/>
                <w:szCs w:val="24"/>
                <w:lang w:val="en-US"/>
              </w:rPr>
              <w:t>Lego</w:t>
            </w:r>
            <w:r w:rsidRPr="00164967">
              <w:rPr>
                <w:sz w:val="24"/>
                <w:szCs w:val="24"/>
              </w:rPr>
              <w:t>»;</w:t>
            </w:r>
          </w:p>
          <w:p w:rsidR="008443FD" w:rsidRPr="008443FD" w:rsidRDefault="00164967" w:rsidP="00164967">
            <w:pPr>
              <w:pStyle w:val="a6"/>
              <w:contextualSpacing/>
              <w:rPr>
                <w:sz w:val="24"/>
                <w:szCs w:val="24"/>
              </w:rPr>
            </w:pPr>
            <w:r w:rsidRPr="00164967">
              <w:rPr>
                <w:sz w:val="24"/>
                <w:szCs w:val="24"/>
              </w:rPr>
              <w:t xml:space="preserve">- «Методы обучения учащихся основной школы при использовании базовых наборов конструкторов  </w:t>
            </w:r>
            <w:r w:rsidRPr="00164967">
              <w:rPr>
                <w:sz w:val="24"/>
                <w:szCs w:val="24"/>
                <w:lang w:val="en-US"/>
              </w:rPr>
              <w:t>Lego</w:t>
            </w:r>
            <w:r w:rsidRPr="00164967">
              <w:rPr>
                <w:sz w:val="24"/>
                <w:szCs w:val="24"/>
              </w:rPr>
              <w:t>».</w:t>
            </w:r>
          </w:p>
        </w:tc>
      </w:tr>
    </w:tbl>
    <w:p w:rsidR="00D74DEC" w:rsidRPr="008443FD" w:rsidRDefault="00D74DEC" w:rsidP="00D74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DEC" w:rsidRPr="008443FD" w:rsidRDefault="00D74DEC" w:rsidP="00D74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В ходе реализации проекта учащиеся основной школы</w:t>
      </w:r>
    </w:p>
    <w:p w:rsidR="008554FC" w:rsidRPr="008443FD" w:rsidRDefault="00164967" w:rsidP="00D74DE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 получат навыки работы с конструкторами «9656 Мои первые механизмы"», «9641 Пневматика"», «9686 Технология и физика». </w:t>
      </w:r>
    </w:p>
    <w:p w:rsidR="008554FC" w:rsidRPr="008443FD" w:rsidRDefault="00164967" w:rsidP="00D74DE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приобретут навыков конструирования, проектирования;</w:t>
      </w:r>
    </w:p>
    <w:p w:rsidR="008554FC" w:rsidRPr="008443FD" w:rsidRDefault="00164967" w:rsidP="00D74DE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расширят кругозор в познании окружающего мира, познакомятся с простейшими механизмами и их местом в жизни;</w:t>
      </w:r>
    </w:p>
    <w:p w:rsidR="008554FC" w:rsidRPr="008443FD" w:rsidRDefault="00164967" w:rsidP="00D74DE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lastRenderedPageBreak/>
        <w:t>познакомятся со способами взаимодействия при работе над совместным проектом в группах.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</w:t>
      </w:r>
    </w:p>
    <w:p w:rsidR="008554FC" w:rsidRPr="008443FD" w:rsidRDefault="00164967" w:rsidP="00D74DE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обновить содержание предметной области «Технология», методы и технологии обучения;</w:t>
      </w:r>
    </w:p>
    <w:p w:rsidR="008554FC" w:rsidRPr="008443FD" w:rsidRDefault="00164967" w:rsidP="00D74DE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обновить материально-техническую базу предмета «Технология»;</w:t>
      </w:r>
    </w:p>
    <w:p w:rsidR="008554FC" w:rsidRPr="008443FD" w:rsidRDefault="00164967" w:rsidP="00D74DE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создать образовательное пространство, соответствующее обновленному содержанию и  новым методам преподавания предмета «Технология»;</w:t>
      </w:r>
    </w:p>
    <w:p w:rsidR="008554FC" w:rsidRPr="008443FD" w:rsidRDefault="00164967" w:rsidP="00D74DE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обеспечить осознанное профессиональное самоопределение выпускников основной школы по техническому направлению. 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Реализация целей и задач проекта будет осуществляться через обновление содержания предмет</w:t>
      </w:r>
      <w:proofErr w:type="gramStart"/>
      <w:r w:rsidRPr="008443FD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8443FD">
        <w:rPr>
          <w:rFonts w:ascii="Times New Roman" w:hAnsi="Times New Roman" w:cs="Times New Roman"/>
          <w:sz w:val="24"/>
          <w:szCs w:val="24"/>
        </w:rPr>
        <w:t>Технология», путем введения в содержание образовательного модуля «Основы техники, механики, пневматики. Машины и  механизмы», который состоит из разделов: 5 класс «Машины и механизмы»;  6 класс «Пневматика»; 7 класс «Инженерная механика».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Обучение проводится  с помощью </w:t>
      </w:r>
      <w:proofErr w:type="spellStart"/>
      <w:r w:rsidRPr="008443FD">
        <w:rPr>
          <w:rFonts w:ascii="Times New Roman" w:hAnsi="Times New Roman" w:cs="Times New Roman"/>
          <w:sz w:val="24"/>
          <w:szCs w:val="24"/>
        </w:rPr>
        <w:t>лего-конструкторов</w:t>
      </w:r>
      <w:proofErr w:type="spellEnd"/>
      <w:r w:rsidRPr="008443FD">
        <w:rPr>
          <w:rFonts w:ascii="Times New Roman" w:hAnsi="Times New Roman" w:cs="Times New Roman"/>
          <w:sz w:val="24"/>
          <w:szCs w:val="24"/>
        </w:rPr>
        <w:t>: 5 класс- «9656 Мои первые механизмы»,  6 класс - «9641 Пневматика"»,  7 класс - «9686 Технология и физика».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 </w:t>
      </w:r>
      <w:r w:rsidRPr="008443FD">
        <w:rPr>
          <w:rFonts w:ascii="Times New Roman" w:hAnsi="Times New Roman" w:cs="Times New Roman"/>
          <w:b/>
          <w:bCs/>
          <w:sz w:val="24"/>
          <w:szCs w:val="24"/>
        </w:rPr>
        <w:t xml:space="preserve">5 класс «Машины и механизмы». </w:t>
      </w:r>
      <w:r w:rsidRPr="008443FD">
        <w:rPr>
          <w:rFonts w:ascii="Times New Roman" w:hAnsi="Times New Roman" w:cs="Times New Roman"/>
          <w:sz w:val="24"/>
          <w:szCs w:val="24"/>
        </w:rPr>
        <w:t xml:space="preserve">Изучение простых механизмов: зубчатых колес (шестерен), колес и осей, рычагов и шкивов.  Использование принципиальной модели. На этом этапе ученики исследуют собранные ими модели. В процессе исследования ученики учатся наблюдать и сравнивать результаты испытаний, а также составлять отчеты о своих наблюдениях. 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b/>
          <w:bCs/>
          <w:sz w:val="24"/>
          <w:szCs w:val="24"/>
        </w:rPr>
        <w:t>6 класс «Пневматика».</w:t>
      </w:r>
      <w:r w:rsidRPr="008443FD">
        <w:rPr>
          <w:rFonts w:ascii="Times New Roman" w:hAnsi="Times New Roman" w:cs="Times New Roman"/>
          <w:sz w:val="24"/>
          <w:szCs w:val="24"/>
        </w:rPr>
        <w:t xml:space="preserve"> Этот набор даёт учащимся возможность на практических занятиях изучить и понять основные принципы действия пневматических машин.  Основы пневматических устройств – механизмов, использующих разность давления газа для своей работы. На основных занятиях учащиеся будут изучать на практике основные принципы пневматики. 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b/>
          <w:bCs/>
          <w:sz w:val="24"/>
          <w:szCs w:val="24"/>
        </w:rPr>
        <w:t xml:space="preserve">7 класс «Инженерная механика». </w:t>
      </w:r>
      <w:r w:rsidRPr="008443FD">
        <w:rPr>
          <w:rFonts w:ascii="Times New Roman" w:hAnsi="Times New Roman" w:cs="Times New Roman"/>
          <w:sz w:val="24"/>
          <w:szCs w:val="24"/>
        </w:rPr>
        <w:t xml:space="preserve">Работая с базовыми моделями, учащиеся постигают основные механические и конструктивные принципы, заключенные в механизмах и конструкциях, с которыми они сталкиваются каждый день. Эти небольшие </w:t>
      </w:r>
      <w:r w:rsidRPr="008443FD">
        <w:rPr>
          <w:rFonts w:ascii="Times New Roman" w:hAnsi="Times New Roman" w:cs="Times New Roman"/>
          <w:sz w:val="24"/>
          <w:szCs w:val="24"/>
        </w:rPr>
        <w:lastRenderedPageBreak/>
        <w:t>модели легко построить, и каждая из них наглядно и доступно демонстрирует принципы действия простых машин, механизмов и конструкций.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b/>
          <w:bCs/>
          <w:sz w:val="24"/>
          <w:szCs w:val="24"/>
        </w:rPr>
        <w:t xml:space="preserve">По окончанию изучения каждого раздела </w:t>
      </w:r>
      <w:r w:rsidRPr="008443FD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  <w:r w:rsidRPr="0084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- общую методологию и типы учебной деятельности; </w:t>
      </w:r>
      <w:r w:rsidRPr="008443FD">
        <w:rPr>
          <w:rFonts w:ascii="Times New Roman" w:hAnsi="Times New Roman" w:cs="Times New Roman"/>
          <w:sz w:val="24"/>
          <w:szCs w:val="24"/>
        </w:rPr>
        <w:br/>
        <w:t>- названия всех деталей и специальных элементов конструкторов; </w:t>
      </w:r>
      <w:r w:rsidRPr="008443FD">
        <w:rPr>
          <w:rFonts w:ascii="Times New Roman" w:hAnsi="Times New Roman" w:cs="Times New Roman"/>
          <w:sz w:val="24"/>
          <w:szCs w:val="24"/>
        </w:rPr>
        <w:br/>
        <w:t>- виды соединений и их характеристики; </w:t>
      </w:r>
      <w:r w:rsidRPr="008443FD">
        <w:rPr>
          <w:rFonts w:ascii="Times New Roman" w:hAnsi="Times New Roman" w:cs="Times New Roman"/>
          <w:sz w:val="24"/>
          <w:szCs w:val="24"/>
        </w:rPr>
        <w:br/>
        <w:t>- способы соединения деталей.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3FD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8443FD">
        <w:rPr>
          <w:rFonts w:ascii="Times New Roman" w:hAnsi="Times New Roman" w:cs="Times New Roman"/>
          <w:i/>
          <w:iCs/>
          <w:sz w:val="24"/>
          <w:szCs w:val="24"/>
        </w:rPr>
        <w:t>чащиеся должны уметь:</w:t>
      </w:r>
      <w:r w:rsidRPr="0084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4FC" w:rsidRPr="008443FD" w:rsidRDefault="00164967" w:rsidP="00D74DE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соединять детали различными способами в каждом из конструкторов;</w:t>
      </w:r>
      <w:r w:rsidRPr="008443FD">
        <w:rPr>
          <w:rFonts w:ascii="Times New Roman" w:hAnsi="Times New Roman" w:cs="Times New Roman"/>
          <w:sz w:val="24"/>
          <w:szCs w:val="24"/>
        </w:rPr>
        <w:br/>
        <w:t>- характеризовать различные соединения деталей.</w:t>
      </w:r>
    </w:p>
    <w:p w:rsidR="0064312D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При этом будет создано образовательное пространство на базе Инженерного центра  </w:t>
      </w:r>
      <w:proofErr w:type="gramStart"/>
      <w:r w:rsidRPr="008443F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8443FD">
        <w:rPr>
          <w:rFonts w:ascii="Times New Roman" w:hAnsi="Times New Roman" w:cs="Times New Roman"/>
          <w:sz w:val="24"/>
          <w:szCs w:val="24"/>
        </w:rPr>
        <w:t>нженерно-поисковый отдел, где будут изучаться выше указанные модули. Отдел будет оснащен  специальной ученической мебелью для конструирования, местами хранения для конструкторов и интерактивным комплексом.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Модуль «Основы техники, механики, пневматики. Машины и  механизмы» входит в рабочую программу предмета «Технология» (мальчики)  и изучается с 5 по 7 классы. 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Организуется работа учащихся с помощью конструкторов </w:t>
      </w:r>
      <w:r w:rsidRPr="008443F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443FD">
        <w:rPr>
          <w:rFonts w:ascii="Times New Roman" w:hAnsi="Times New Roman" w:cs="Times New Roman"/>
          <w:sz w:val="24"/>
          <w:szCs w:val="24"/>
        </w:rPr>
        <w:t xml:space="preserve"> (3 базовых набора) на протяжении одной четверти в каждом классе.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Работа проходит в проектном режиме. Проекты групповые.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После прохождения каждого раздела учителем проводятся контрольные мероприятия с целью изучения уровня </w:t>
      </w:r>
      <w:proofErr w:type="spellStart"/>
      <w:r w:rsidRPr="008443F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443FD">
        <w:rPr>
          <w:rFonts w:ascii="Times New Roman" w:hAnsi="Times New Roman" w:cs="Times New Roman"/>
          <w:sz w:val="24"/>
          <w:szCs w:val="24"/>
        </w:rPr>
        <w:t xml:space="preserve"> предметных знаний, умений и навыков, заложенных в рабочей программе.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На основе полученных результатов проводится отбор учащихся для работы над проектами Инженерного центра и для участия в конкурсах технической направленности краевого уровня.</w:t>
      </w:r>
    </w:p>
    <w:p w:rsidR="00D74DEC" w:rsidRPr="008443FD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Занятия по модулям  будут проходить  в помещении производственно-испытательного отдела Инженерного центра, оборудованного  специальной мебелью для </w:t>
      </w:r>
      <w:r w:rsidRPr="008443F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443FD">
        <w:rPr>
          <w:rFonts w:ascii="Times New Roman" w:hAnsi="Times New Roman" w:cs="Times New Roman"/>
          <w:sz w:val="24"/>
          <w:szCs w:val="24"/>
        </w:rPr>
        <w:t xml:space="preserve">-конструирования, комплектами </w:t>
      </w:r>
      <w:proofErr w:type="spellStart"/>
      <w:r w:rsidRPr="008443FD">
        <w:rPr>
          <w:rFonts w:ascii="Times New Roman" w:hAnsi="Times New Roman" w:cs="Times New Roman"/>
          <w:sz w:val="24"/>
          <w:szCs w:val="24"/>
        </w:rPr>
        <w:t>лего-конструкторов</w:t>
      </w:r>
      <w:proofErr w:type="spellEnd"/>
      <w:r w:rsidRPr="008443FD">
        <w:rPr>
          <w:rFonts w:ascii="Times New Roman" w:hAnsi="Times New Roman" w:cs="Times New Roman"/>
          <w:sz w:val="24"/>
          <w:szCs w:val="24"/>
        </w:rPr>
        <w:t xml:space="preserve"> «9656 Мои первые механизмы"»,   «9641 Пневматика"»,   «9686 Технология и физика», 3</w:t>
      </w:r>
      <w:r w:rsidRPr="008443F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43FD">
        <w:rPr>
          <w:rFonts w:ascii="Times New Roman" w:hAnsi="Times New Roman" w:cs="Times New Roman"/>
          <w:sz w:val="24"/>
          <w:szCs w:val="24"/>
        </w:rPr>
        <w:t xml:space="preserve"> принтерами. В </w:t>
      </w:r>
      <w:r w:rsidRPr="008443FD">
        <w:rPr>
          <w:rFonts w:ascii="Times New Roman" w:hAnsi="Times New Roman" w:cs="Times New Roman"/>
          <w:sz w:val="24"/>
          <w:szCs w:val="24"/>
        </w:rPr>
        <w:lastRenderedPageBreak/>
        <w:t>этом же помещении будет организована внеурочная деятельность, связанная с техническим конструированием.</w:t>
      </w:r>
    </w:p>
    <w:p w:rsidR="008443FD" w:rsidRPr="008443FD" w:rsidRDefault="008443FD" w:rsidP="008443FD">
      <w:pPr>
        <w:spacing w:line="360" w:lineRule="auto"/>
        <w:ind w:left="2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3FD">
        <w:rPr>
          <w:rFonts w:ascii="Times New Roman" w:hAnsi="Times New Roman" w:cs="Times New Roman"/>
          <w:b/>
          <w:color w:val="000000"/>
          <w:sz w:val="24"/>
          <w:szCs w:val="24"/>
        </w:rPr>
        <w:t>Участники проекта</w:t>
      </w:r>
    </w:p>
    <w:p w:rsidR="008443FD" w:rsidRPr="008443FD" w:rsidRDefault="008443FD" w:rsidP="008443F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FD">
        <w:rPr>
          <w:rFonts w:ascii="Times New Roman" w:hAnsi="Times New Roman" w:cs="Times New Roman"/>
          <w:color w:val="000000"/>
          <w:sz w:val="24"/>
          <w:szCs w:val="24"/>
        </w:rPr>
        <w:t xml:space="preserve">Учитель предмета «Технология» </w:t>
      </w:r>
      <w:r w:rsidRPr="008443FD">
        <w:rPr>
          <w:rFonts w:ascii="Times New Roman" w:hAnsi="Times New Roman" w:cs="Times New Roman"/>
          <w:sz w:val="24"/>
          <w:szCs w:val="24"/>
        </w:rPr>
        <w:t>-  апробируют и внедряют в педагогическую практику  модуль предмета технология «Основы техники, механики, пневматики. Машины и  механизмы».</w:t>
      </w:r>
    </w:p>
    <w:p w:rsidR="008443FD" w:rsidRPr="008443FD" w:rsidRDefault="008443FD" w:rsidP="008443F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Заместитель директора по АХЧ – закупка оборудования.</w:t>
      </w:r>
    </w:p>
    <w:p w:rsidR="008443FD" w:rsidRPr="008443FD" w:rsidRDefault="008443FD" w:rsidP="008443F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FD">
        <w:rPr>
          <w:rFonts w:ascii="Times New Roman" w:hAnsi="Times New Roman" w:cs="Times New Roman"/>
          <w:color w:val="000000"/>
          <w:sz w:val="24"/>
          <w:szCs w:val="24"/>
        </w:rPr>
        <w:t>Учащиеся 5-7 классов (мальчики).</w:t>
      </w:r>
    </w:p>
    <w:p w:rsidR="008443FD" w:rsidRPr="008443FD" w:rsidRDefault="008443FD" w:rsidP="008443FD">
      <w:pPr>
        <w:pStyle w:val="a5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 xml:space="preserve">Срок жизни результатов после проекта: </w:t>
      </w:r>
    </w:p>
    <w:p w:rsidR="008443FD" w:rsidRPr="008443FD" w:rsidRDefault="008443FD" w:rsidP="008443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Пользователями данного проекта будут учащиеся школы. Будет организовано обучение мальчиков на предмете «Технология» в соответствии с требованиями Концепции предметной области «Технология» и ФГОС ООО</w:t>
      </w:r>
      <w:r w:rsidR="00164967">
        <w:rPr>
          <w:rFonts w:ascii="Times New Roman" w:hAnsi="Times New Roman" w:cs="Times New Roman"/>
          <w:sz w:val="24"/>
          <w:szCs w:val="24"/>
        </w:rPr>
        <w:t xml:space="preserve"> в режиме функционирования</w:t>
      </w:r>
      <w:r w:rsidRPr="008443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6CDB" w:rsidRPr="00992D28" w:rsidRDefault="002A6CDB" w:rsidP="002A6CDB">
      <w:pPr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92D28">
        <w:rPr>
          <w:rFonts w:ascii="Times New Roman" w:hAnsi="Times New Roman" w:cs="Times New Roman"/>
          <w:i/>
          <w:sz w:val="24"/>
          <w:szCs w:val="24"/>
        </w:rPr>
        <w:t>Реестр заинтересованных сторон</w:t>
      </w:r>
    </w:p>
    <w:p w:rsidR="002A6CDB" w:rsidRPr="00204949" w:rsidRDefault="002A6CDB" w:rsidP="002A6C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774"/>
        <w:gridCol w:w="3716"/>
        <w:gridCol w:w="2600"/>
        <w:gridCol w:w="2693"/>
      </w:tblGrid>
      <w:tr w:rsidR="002A6CDB" w:rsidRPr="002A6CDB" w:rsidTr="002A6CDB">
        <w:trPr>
          <w:trHeight w:val="856"/>
        </w:trPr>
        <w:tc>
          <w:tcPr>
            <w:tcW w:w="774" w:type="dxa"/>
            <w:tcBorders>
              <w:top w:val="single" w:sz="8" w:space="0" w:color="0062A7"/>
              <w:left w:val="single" w:sz="8" w:space="0" w:color="0062A7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</w:rPr>
              <w:t>№</w:t>
            </w:r>
          </w:p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2A6CDB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2A6CDB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</w:rPr>
              <w:t>/</w:t>
            </w:r>
            <w:proofErr w:type="spellStart"/>
            <w:r w:rsidRPr="002A6CDB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</w:rPr>
              <w:t>п</w:t>
            </w:r>
            <w:proofErr w:type="spellEnd"/>
            <w:r w:rsidRPr="002A6C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</w:rPr>
              <w:t>Орган или организация</w:t>
            </w:r>
            <w:r w:rsidRPr="002A6C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</w:rPr>
              <w:t>Представитель интересов</w:t>
            </w:r>
            <w:r w:rsidRPr="002A6CDB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</w:rPr>
              <w:br/>
              <w:t>(ФИО, должность)</w:t>
            </w:r>
            <w:r w:rsidRPr="002A6C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62A7"/>
              <w:left w:val="single" w:sz="8" w:space="0" w:color="FFFFFF"/>
              <w:bottom w:val="nil"/>
              <w:right w:val="single" w:sz="8" w:space="0" w:color="0062A7"/>
            </w:tcBorders>
            <w:shd w:val="clear" w:color="auto" w:fill="0062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FFFFFF"/>
                <w:kern w:val="24"/>
                <w:sz w:val="24"/>
                <w:szCs w:val="24"/>
              </w:rPr>
              <w:t>Ожидание от реализации проекта (программы)</w:t>
            </w:r>
            <w:r w:rsidRPr="002A6CD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</w:t>
            </w:r>
          </w:p>
        </w:tc>
      </w:tr>
      <w:tr w:rsidR="002A6CDB" w:rsidRPr="002A6CDB" w:rsidTr="002A6CDB">
        <w:trPr>
          <w:trHeight w:val="839"/>
        </w:trPr>
        <w:tc>
          <w:tcPr>
            <w:tcW w:w="774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3716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Совет Попечителей МАОУ «</w:t>
            </w:r>
            <w:proofErr w:type="spellStart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Полазненская</w:t>
            </w:r>
            <w:proofErr w:type="spellEnd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СОШ№1» </w:t>
            </w:r>
          </w:p>
        </w:tc>
        <w:tc>
          <w:tcPr>
            <w:tcW w:w="2600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Председатель - Шитов Андрей Анатольевич </w:t>
            </w:r>
          </w:p>
        </w:tc>
        <w:tc>
          <w:tcPr>
            <w:tcW w:w="2693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Обновление содержания образования. Материально-техническое оснащение школы </w:t>
            </w:r>
          </w:p>
        </w:tc>
      </w:tr>
      <w:tr w:rsidR="002A6CDB" w:rsidRPr="002A6CDB" w:rsidTr="002A6CDB">
        <w:trPr>
          <w:trHeight w:val="839"/>
        </w:trPr>
        <w:tc>
          <w:tcPr>
            <w:tcW w:w="774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3716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УО </w:t>
            </w:r>
            <w:proofErr w:type="spellStart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Добрянского</w:t>
            </w:r>
            <w:proofErr w:type="spellEnd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00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Начальник УО Кривенко Е.В. </w:t>
            </w:r>
          </w:p>
        </w:tc>
        <w:tc>
          <w:tcPr>
            <w:tcW w:w="2693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Повышение привлекательности системы образования </w:t>
            </w:r>
            <w:proofErr w:type="spellStart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Добрянского</w:t>
            </w:r>
            <w:proofErr w:type="spellEnd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муниципального района </w:t>
            </w:r>
          </w:p>
        </w:tc>
      </w:tr>
    </w:tbl>
    <w:p w:rsidR="002A6CDB" w:rsidRPr="00F6335D" w:rsidRDefault="002A6CDB" w:rsidP="002A6C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CDB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CDB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CDB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CDB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CDB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CDB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CDB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CDB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2A6CDB" w:rsidRPr="00BD404A" w:rsidRDefault="002A6CDB" w:rsidP="002A6CDB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lastRenderedPageBreak/>
        <w:t>Показатели проекта и их значения по годам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0"/>
        <w:gridCol w:w="1559"/>
        <w:gridCol w:w="1843"/>
        <w:gridCol w:w="1417"/>
        <w:gridCol w:w="1134"/>
      </w:tblGrid>
      <w:tr w:rsidR="002A6CDB" w:rsidRPr="002A6CDB" w:rsidTr="002A6CDB">
        <w:trPr>
          <w:trHeight w:val="451"/>
        </w:trPr>
        <w:tc>
          <w:tcPr>
            <w:tcW w:w="3830" w:type="dxa"/>
            <w:vMerge w:val="restart"/>
            <w:tcBorders>
              <w:top w:val="nil"/>
              <w:left w:val="single" w:sz="12" w:space="0" w:color="000000"/>
              <w:bottom w:val="dotted" w:sz="12" w:space="0" w:color="F8CBAD"/>
              <w:right w:val="dotted" w:sz="12" w:space="0" w:color="F8CBAD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dotted" w:sz="12" w:space="0" w:color="F8CBAD"/>
              <w:left w:val="dotted" w:sz="12" w:space="0" w:color="F8CBAD"/>
              <w:bottom w:val="dotted" w:sz="12" w:space="0" w:color="F8CBAD"/>
              <w:right w:val="dotted" w:sz="12" w:space="0" w:color="F8CBAD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</w:t>
            </w:r>
          </w:p>
          <w:p w:rsidR="002A6CDB" w:rsidRPr="002A6CDB" w:rsidRDefault="002A6CDB" w:rsidP="002A6CDB">
            <w:pPr>
              <w:spacing w:after="0" w:line="360" w:lineRule="exact"/>
              <w:ind w:firstLine="13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vMerge w:val="restart"/>
            <w:tcBorders>
              <w:top w:val="dotted" w:sz="12" w:space="0" w:color="F8CBAD"/>
              <w:left w:val="dotted" w:sz="12" w:space="0" w:color="F8CBAD"/>
              <w:bottom w:val="dotted" w:sz="12" w:space="0" w:color="F8CBAD"/>
              <w:right w:val="dotted" w:sz="12" w:space="0" w:color="F8CBAD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Базовое</w:t>
            </w:r>
          </w:p>
          <w:p w:rsidR="002A6CDB" w:rsidRPr="002A6CDB" w:rsidRDefault="002A6CDB" w:rsidP="002A6CDB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значение</w:t>
            </w:r>
          </w:p>
        </w:tc>
        <w:tc>
          <w:tcPr>
            <w:tcW w:w="2551" w:type="dxa"/>
            <w:gridSpan w:val="2"/>
            <w:tcBorders>
              <w:top w:val="single" w:sz="8" w:space="0" w:color="8996B1"/>
              <w:left w:val="dotted" w:sz="12" w:space="0" w:color="F8CBAD"/>
              <w:bottom w:val="nil"/>
              <w:right w:val="single" w:sz="8" w:space="0" w:color="8996B1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6CDB" w:rsidRPr="002A6CDB" w:rsidTr="002A6CDB">
        <w:trPr>
          <w:trHeight w:val="573"/>
        </w:trPr>
        <w:tc>
          <w:tcPr>
            <w:tcW w:w="3830" w:type="dxa"/>
            <w:vMerge/>
            <w:tcBorders>
              <w:top w:val="nil"/>
              <w:left w:val="single" w:sz="12" w:space="0" w:color="000000"/>
              <w:bottom w:val="dotted" w:sz="12" w:space="0" w:color="F8CBAD"/>
              <w:right w:val="dotted" w:sz="12" w:space="0" w:color="F8CBAD"/>
            </w:tcBorders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tted" w:sz="12" w:space="0" w:color="F8CBAD"/>
              <w:left w:val="dotted" w:sz="12" w:space="0" w:color="F8CBAD"/>
              <w:bottom w:val="dotted" w:sz="12" w:space="0" w:color="F8CBAD"/>
              <w:right w:val="dotted" w:sz="12" w:space="0" w:color="F8CBAD"/>
            </w:tcBorders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tted" w:sz="12" w:space="0" w:color="F8CBAD"/>
              <w:left w:val="dotted" w:sz="12" w:space="0" w:color="F8CBAD"/>
              <w:bottom w:val="dotted" w:sz="12" w:space="0" w:color="F8CBAD"/>
              <w:right w:val="dotted" w:sz="12" w:space="0" w:color="F8CBAD"/>
            </w:tcBorders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360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nil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360" w:lineRule="exac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2021 </w:t>
            </w:r>
          </w:p>
        </w:tc>
      </w:tr>
      <w:tr w:rsidR="002A6CDB" w:rsidRPr="002A6CDB" w:rsidTr="002A6CDB">
        <w:trPr>
          <w:trHeight w:val="1092"/>
        </w:trPr>
        <w:tc>
          <w:tcPr>
            <w:tcW w:w="3830" w:type="dxa"/>
            <w:tcBorders>
              <w:top w:val="dotted" w:sz="12" w:space="0" w:color="F8CBAD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Сформировано умение учащихся 5 классов работать с конструктором: «</w:t>
            </w: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9656</w:t>
            </w:r>
            <w:proofErr w:type="gramStart"/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</w:t>
            </w:r>
            <w:proofErr w:type="gramEnd"/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ервые машины</w:t>
            </w: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  <w:r w:rsidRPr="002A6CDB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dotted" w:sz="12" w:space="0" w:color="F8CBAD"/>
              <w:left w:val="single" w:sz="8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основной </w:t>
            </w:r>
          </w:p>
        </w:tc>
        <w:tc>
          <w:tcPr>
            <w:tcW w:w="1843" w:type="dxa"/>
            <w:tcBorders>
              <w:top w:val="dotted" w:sz="12" w:space="0" w:color="F8CBAD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0% </w:t>
            </w:r>
          </w:p>
        </w:tc>
        <w:tc>
          <w:tcPr>
            <w:tcW w:w="1417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70 %. </w:t>
            </w:r>
          </w:p>
        </w:tc>
        <w:tc>
          <w:tcPr>
            <w:tcW w:w="1134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</w:t>
            </w:r>
          </w:p>
        </w:tc>
      </w:tr>
      <w:tr w:rsidR="002A6CDB" w:rsidRPr="002A6CDB" w:rsidTr="002A6CDB">
        <w:trPr>
          <w:trHeight w:val="1171"/>
        </w:trPr>
        <w:tc>
          <w:tcPr>
            <w:tcW w:w="3830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Сформировано умение учащихся 6 классов работать с конструктором: «</w:t>
            </w: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9641 Пневматика"</w:t>
            </w: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  <w:r w:rsidRPr="002A6CDB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8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0% </w:t>
            </w:r>
          </w:p>
        </w:tc>
        <w:tc>
          <w:tcPr>
            <w:tcW w:w="1417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70 %. </w:t>
            </w:r>
          </w:p>
        </w:tc>
        <w:tc>
          <w:tcPr>
            <w:tcW w:w="1134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</w:t>
            </w:r>
          </w:p>
        </w:tc>
      </w:tr>
      <w:tr w:rsidR="002A6CDB" w:rsidRPr="002A6CDB" w:rsidTr="002A6CDB">
        <w:trPr>
          <w:trHeight w:val="1171"/>
        </w:trPr>
        <w:tc>
          <w:tcPr>
            <w:tcW w:w="3830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Сформировано умение учащихся 7 классов работать с конструктором: «</w:t>
            </w:r>
            <w:r w:rsidRPr="002A6C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9686 Технология и физика"</w:t>
            </w: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  <w:r w:rsidRPr="002A6CDB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0% </w:t>
            </w:r>
          </w:p>
        </w:tc>
        <w:tc>
          <w:tcPr>
            <w:tcW w:w="1417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70 %. </w:t>
            </w:r>
          </w:p>
        </w:tc>
        <w:tc>
          <w:tcPr>
            <w:tcW w:w="1134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</w:t>
            </w:r>
          </w:p>
        </w:tc>
      </w:tr>
      <w:tr w:rsidR="002A6CDB" w:rsidRPr="002A6CDB" w:rsidTr="002A6CDB">
        <w:trPr>
          <w:trHeight w:val="973"/>
        </w:trPr>
        <w:tc>
          <w:tcPr>
            <w:tcW w:w="3830" w:type="dxa"/>
            <w:tcBorders>
              <w:top w:val="dotted" w:sz="12" w:space="0" w:color="B0B9CB"/>
              <w:left w:val="single" w:sz="8" w:space="0" w:color="0062A7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Выбор технических профессий выпускниками основной школы (юноши)</w:t>
            </w:r>
            <w:r w:rsidRPr="002A6CDB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аналитический </w:t>
            </w:r>
          </w:p>
        </w:tc>
        <w:tc>
          <w:tcPr>
            <w:tcW w:w="1843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49% </w:t>
            </w:r>
          </w:p>
        </w:tc>
        <w:tc>
          <w:tcPr>
            <w:tcW w:w="1417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50% </w:t>
            </w:r>
          </w:p>
        </w:tc>
        <w:tc>
          <w:tcPr>
            <w:tcW w:w="1134" w:type="dxa"/>
            <w:tcBorders>
              <w:top w:val="dotted" w:sz="12" w:space="0" w:color="B0B9CB"/>
              <w:left w:val="single" w:sz="8" w:space="0" w:color="B0B9CB"/>
              <w:bottom w:val="dotted" w:sz="12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70% </w:t>
            </w:r>
          </w:p>
        </w:tc>
      </w:tr>
      <w:tr w:rsidR="002A6CDB" w:rsidRPr="002A6CDB" w:rsidTr="002A6CDB">
        <w:trPr>
          <w:trHeight w:val="1451"/>
        </w:trPr>
        <w:tc>
          <w:tcPr>
            <w:tcW w:w="3830" w:type="dxa"/>
            <w:tcBorders>
              <w:top w:val="dotted" w:sz="12" w:space="0" w:color="B0B9CB"/>
              <w:left w:val="single" w:sz="8" w:space="0" w:color="0062A7"/>
              <w:bottom w:val="single" w:sz="8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Удовлетворенность образовательным процессом по предмету «Технология» </w:t>
            </w:r>
          </w:p>
        </w:tc>
        <w:tc>
          <w:tcPr>
            <w:tcW w:w="1559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косвенный </w:t>
            </w:r>
          </w:p>
        </w:tc>
        <w:tc>
          <w:tcPr>
            <w:tcW w:w="1843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85% мальчиков 5-7 классов </w:t>
            </w:r>
          </w:p>
        </w:tc>
        <w:tc>
          <w:tcPr>
            <w:tcW w:w="1417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95% мальчиков 5-7 классов </w:t>
            </w:r>
          </w:p>
        </w:tc>
        <w:tc>
          <w:tcPr>
            <w:tcW w:w="1134" w:type="dxa"/>
            <w:tcBorders>
              <w:top w:val="dotted" w:sz="12" w:space="0" w:color="B0B9CB"/>
              <w:left w:val="single" w:sz="8" w:space="0" w:color="B0B9CB"/>
              <w:bottom w:val="single" w:sz="8" w:space="0" w:color="B0B9CB"/>
              <w:right w:val="single" w:sz="8" w:space="0" w:color="B0B9C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100% мальчиков 5-7 классов </w:t>
            </w:r>
          </w:p>
        </w:tc>
      </w:tr>
    </w:tbl>
    <w:p w:rsidR="00D74DEC" w:rsidRDefault="00D74DEC" w:rsidP="00D74D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CDB" w:rsidRPr="00F6335D" w:rsidRDefault="002A6CDB" w:rsidP="002A6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3. ЭТАПЫ И КОНТРОЛЬНЫЕ ТОЧКИ </w:t>
      </w:r>
    </w:p>
    <w:p w:rsidR="002A6CDB" w:rsidRDefault="002A6CDB" w:rsidP="002A6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A6CDB" w:rsidRPr="00F6335D" w:rsidRDefault="002A6CDB" w:rsidP="002A6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2A6CDB" w:rsidRPr="00F6335D" w:rsidRDefault="002A6CDB" w:rsidP="002A6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959"/>
        <w:gridCol w:w="2278"/>
        <w:gridCol w:w="793"/>
        <w:gridCol w:w="2545"/>
        <w:gridCol w:w="337"/>
        <w:gridCol w:w="1134"/>
        <w:gridCol w:w="542"/>
        <w:gridCol w:w="1443"/>
      </w:tblGrid>
      <w:tr w:rsidR="002A6CDB" w:rsidRPr="00F6335D" w:rsidTr="00551C8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2A6CDB" w:rsidRPr="00204949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 в этапе/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2013" w:type="dxa"/>
            <w:gridSpan w:val="3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ГГГ/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2A6CDB" w:rsidRPr="00F6335D" w:rsidTr="00551C84">
        <w:tc>
          <w:tcPr>
            <w:tcW w:w="10031" w:type="dxa"/>
            <w:gridSpan w:val="8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5450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2A6CDB" w:rsidRPr="00F6335D" w:rsidTr="00C64500">
        <w:tc>
          <w:tcPr>
            <w:tcW w:w="959" w:type="dxa"/>
          </w:tcPr>
          <w:p w:rsidR="002A6CDB" w:rsidRPr="00F6335D" w:rsidRDefault="002A6CD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.Проектировочный</w:t>
            </w:r>
          </w:p>
        </w:tc>
        <w:tc>
          <w:tcPr>
            <w:tcW w:w="793" w:type="dxa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882" w:type="dxa"/>
            <w:gridSpan w:val="2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Издан приказ о реализации проекта</w:t>
            </w:r>
          </w:p>
        </w:tc>
        <w:tc>
          <w:tcPr>
            <w:tcW w:w="1134" w:type="dxa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</w:t>
            </w:r>
            <w:r w:rsidR="00545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</w:tr>
      <w:tr w:rsidR="005450AA" w:rsidRPr="00F6335D" w:rsidTr="00C64500">
        <w:trPr>
          <w:trHeight w:val="828"/>
        </w:trPr>
        <w:tc>
          <w:tcPr>
            <w:tcW w:w="959" w:type="dxa"/>
          </w:tcPr>
          <w:p w:rsidR="005450AA" w:rsidRPr="00F6335D" w:rsidRDefault="005450AA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5450AA" w:rsidRPr="00F6335D" w:rsidRDefault="005450AA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5450AA" w:rsidRPr="006A7065" w:rsidRDefault="005450AA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gridSpan w:val="2"/>
          </w:tcPr>
          <w:p w:rsidR="005450AA" w:rsidRPr="000172C0" w:rsidRDefault="005450AA" w:rsidP="005450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мониторинг реализации проекта</w:t>
            </w:r>
          </w:p>
        </w:tc>
        <w:tc>
          <w:tcPr>
            <w:tcW w:w="1134" w:type="dxa"/>
          </w:tcPr>
          <w:p w:rsidR="005450AA" w:rsidRPr="00F6335D" w:rsidRDefault="005450AA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2020</w:t>
            </w:r>
          </w:p>
        </w:tc>
        <w:tc>
          <w:tcPr>
            <w:tcW w:w="1985" w:type="dxa"/>
            <w:gridSpan w:val="2"/>
          </w:tcPr>
          <w:p w:rsidR="005450AA" w:rsidRPr="000172C0" w:rsidRDefault="005450AA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положение</w:t>
            </w:r>
          </w:p>
        </w:tc>
      </w:tr>
      <w:tr w:rsidR="002D61AE" w:rsidRPr="00F6335D" w:rsidTr="00C64500">
        <w:trPr>
          <w:trHeight w:val="1380"/>
        </w:trPr>
        <w:tc>
          <w:tcPr>
            <w:tcW w:w="959" w:type="dxa"/>
          </w:tcPr>
          <w:p w:rsidR="002D61AE" w:rsidRPr="00F6335D" w:rsidRDefault="002D61AE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Основной</w:t>
            </w:r>
          </w:p>
        </w:tc>
        <w:tc>
          <w:tcPr>
            <w:tcW w:w="793" w:type="dxa"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2" w:type="dxa"/>
            <w:gridSpan w:val="2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Закупка:</w:t>
            </w:r>
          </w:p>
          <w:p w:rsidR="002D61AE" w:rsidRPr="00164967" w:rsidRDefault="002D61AE" w:rsidP="00551C84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9656 LEGO конструктор «Мои первые механизмы», .8 наборов.</w:t>
            </w:r>
          </w:p>
          <w:p w:rsidR="002D61AE" w:rsidRPr="00164967" w:rsidRDefault="002D61AE" w:rsidP="00551C84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9641 LEGO конструктор «Пневматика», 8 наборов.</w:t>
            </w:r>
          </w:p>
          <w:p w:rsidR="002D61AE" w:rsidRPr="00164967" w:rsidRDefault="002D61AE" w:rsidP="00551C84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9686 LEGO конструктор «Технология и физика», 8 наборов</w:t>
            </w:r>
          </w:p>
          <w:p w:rsidR="002D61AE" w:rsidRPr="00164967" w:rsidRDefault="002D61AE" w:rsidP="00551C84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Комплект ученической мебели (стол, стул) 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FUN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DESK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Piccolino</w:t>
            </w:r>
            <w:proofErr w:type="spellEnd"/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D61AE" w:rsidRPr="00164967" w:rsidRDefault="002D61AE" w:rsidP="00551C84">
            <w:pPr>
              <w:pStyle w:val="a5"/>
              <w:numPr>
                <w:ilvl w:val="0"/>
                <w:numId w:val="13"/>
              </w:numPr>
              <w:ind w:left="34" w:hanging="34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Шкафы  для хранения конструкторов</w:t>
            </w:r>
          </w:p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49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Интерактивный комплект (ноутбук, проектор, экран, динамики)</w:t>
            </w:r>
          </w:p>
        </w:tc>
        <w:tc>
          <w:tcPr>
            <w:tcW w:w="1134" w:type="dxa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</w:t>
            </w:r>
            <w:r w:rsidR="004D2D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-апрель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  <w:gridSpan w:val="2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Материальное оснащение рабочей программы по технологии</w:t>
            </w:r>
          </w:p>
        </w:tc>
      </w:tr>
      <w:tr w:rsidR="002D61AE" w:rsidRPr="00F6335D" w:rsidTr="00C64500">
        <w:trPr>
          <w:trHeight w:val="1136"/>
        </w:trPr>
        <w:tc>
          <w:tcPr>
            <w:tcW w:w="959" w:type="dxa"/>
          </w:tcPr>
          <w:p w:rsidR="002D61AE" w:rsidRPr="00F6335D" w:rsidRDefault="002D61AE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82" w:type="dxa"/>
            <w:gridSpan w:val="2"/>
          </w:tcPr>
          <w:p w:rsidR="002D61AE" w:rsidRPr="000172C0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Разработка рабочей программы по предмету технология с включение модуля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«Основы техники, механики, пневматики. Машины и  механизмы»</w:t>
            </w:r>
          </w:p>
        </w:tc>
        <w:tc>
          <w:tcPr>
            <w:tcW w:w="1134" w:type="dxa"/>
          </w:tcPr>
          <w:p w:rsidR="002D61AE" w:rsidRPr="000172C0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2020</w:t>
            </w:r>
          </w:p>
        </w:tc>
        <w:tc>
          <w:tcPr>
            <w:tcW w:w="1985" w:type="dxa"/>
            <w:gridSpan w:val="2"/>
          </w:tcPr>
          <w:p w:rsidR="002D61AE" w:rsidRPr="000172C0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 об утверждении программы</w:t>
            </w:r>
          </w:p>
        </w:tc>
      </w:tr>
      <w:tr w:rsidR="002D61AE" w:rsidRPr="00F6335D" w:rsidTr="00C64500">
        <w:tc>
          <w:tcPr>
            <w:tcW w:w="959" w:type="dxa"/>
          </w:tcPr>
          <w:p w:rsidR="002D61AE" w:rsidRPr="00F6335D" w:rsidRDefault="002D61AE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882" w:type="dxa"/>
            <w:gridSpan w:val="2"/>
          </w:tcPr>
          <w:p w:rsidR="002D61AE" w:rsidRDefault="002D61AE" w:rsidP="00C64500">
            <w:pPr>
              <w:ind w:hanging="61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контрольно-измерительные и диагностические материалы для отслеживания развития конструкторских умений и навыков в рамках каждого раздела модуля. </w:t>
            </w:r>
          </w:p>
        </w:tc>
        <w:tc>
          <w:tcPr>
            <w:tcW w:w="1134" w:type="dxa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2020</w:t>
            </w:r>
          </w:p>
        </w:tc>
        <w:tc>
          <w:tcPr>
            <w:tcW w:w="1985" w:type="dxa"/>
            <w:gridSpan w:val="2"/>
          </w:tcPr>
          <w:p w:rsidR="002D61AE" w:rsidRDefault="002D61AE" w:rsidP="005450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Приказ об утверждении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КИМов</w:t>
            </w:r>
            <w:proofErr w:type="spellEnd"/>
          </w:p>
        </w:tc>
      </w:tr>
      <w:tr w:rsidR="002D61AE" w:rsidRPr="00F6335D" w:rsidTr="00C64500">
        <w:tc>
          <w:tcPr>
            <w:tcW w:w="959" w:type="dxa"/>
          </w:tcPr>
          <w:p w:rsidR="002D61AE" w:rsidRPr="00F6335D" w:rsidRDefault="002D61AE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82" w:type="dxa"/>
            <w:gridSpan w:val="2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Ремонт и оборудование помещения инженерно-поискового отдела Инженерного центра</w:t>
            </w:r>
          </w:p>
        </w:tc>
        <w:tc>
          <w:tcPr>
            <w:tcW w:w="1134" w:type="dxa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 2020</w:t>
            </w:r>
          </w:p>
        </w:tc>
        <w:tc>
          <w:tcPr>
            <w:tcW w:w="1985" w:type="dxa"/>
            <w:gridSpan w:val="2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Создано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образовательное пространство, соответствующее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новому 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содержанию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новым 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методам преподавания предмета «Технология» </w:t>
            </w:r>
          </w:p>
        </w:tc>
      </w:tr>
      <w:tr w:rsidR="002D61AE" w:rsidRPr="00F6335D" w:rsidTr="00C64500">
        <w:tc>
          <w:tcPr>
            <w:tcW w:w="959" w:type="dxa"/>
          </w:tcPr>
          <w:p w:rsidR="002D61AE" w:rsidRPr="00F6335D" w:rsidRDefault="002D61AE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2882" w:type="dxa"/>
            <w:gridSpan w:val="2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Апробация модуля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«Основы техники, механики, пневматики. Машины и  механизмы»</w:t>
            </w:r>
          </w:p>
        </w:tc>
        <w:tc>
          <w:tcPr>
            <w:tcW w:w="1134" w:type="dxa"/>
          </w:tcPr>
          <w:p w:rsidR="002D61AE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Октябрь-ноябрь 2020</w:t>
            </w:r>
          </w:p>
        </w:tc>
        <w:tc>
          <w:tcPr>
            <w:tcW w:w="1985" w:type="dxa"/>
            <w:gridSpan w:val="2"/>
          </w:tcPr>
          <w:p w:rsidR="002D61AE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Корректировка рабочей программы по технологии</w:t>
            </w:r>
          </w:p>
        </w:tc>
      </w:tr>
      <w:tr w:rsidR="002D61AE" w:rsidRPr="00F6335D" w:rsidTr="00C64500">
        <w:tc>
          <w:tcPr>
            <w:tcW w:w="959" w:type="dxa"/>
          </w:tcPr>
          <w:p w:rsidR="002D61AE" w:rsidRPr="00F6335D" w:rsidRDefault="002D61AE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D61AE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82" w:type="dxa"/>
            <w:gridSpan w:val="2"/>
          </w:tcPr>
          <w:p w:rsidR="00D462A9" w:rsidRPr="00D462A9" w:rsidRDefault="00D462A9" w:rsidP="00D462A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методических семинаров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учителей технологии  </w:t>
            </w:r>
            <w:proofErr w:type="spellStart"/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Добрянского</w:t>
            </w:r>
            <w:proofErr w:type="spellEnd"/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  по темам </w:t>
            </w:r>
          </w:p>
          <w:p w:rsidR="00D462A9" w:rsidRPr="00D462A9" w:rsidRDefault="00D462A9" w:rsidP="00D462A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-«Формирование конструкторских навыков  обучающихся основной школы с помощью конструкторов 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Lego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»;</w:t>
            </w:r>
          </w:p>
          <w:p w:rsidR="002D61AE" w:rsidRDefault="00D462A9" w:rsidP="00D462A9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«Методы обучения учащихся основной школы при использовании базовых наборов конструкторов  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Lego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D61AE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2020</w:t>
            </w: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62A9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  <w:gridSpan w:val="2"/>
          </w:tcPr>
          <w:p w:rsidR="002D61AE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Трансляция опыта</w:t>
            </w:r>
          </w:p>
        </w:tc>
      </w:tr>
      <w:tr w:rsidR="004D2D5C" w:rsidRPr="00F6335D" w:rsidTr="00C64500">
        <w:tc>
          <w:tcPr>
            <w:tcW w:w="959" w:type="dxa"/>
          </w:tcPr>
          <w:p w:rsidR="004D2D5C" w:rsidRPr="00F6335D" w:rsidRDefault="004D2D5C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</w:tcPr>
          <w:p w:rsidR="004D2D5C" w:rsidRPr="00F6335D" w:rsidRDefault="004D2D5C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4D2D5C" w:rsidRDefault="004D2D5C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82" w:type="dxa"/>
            <w:gridSpan w:val="2"/>
          </w:tcPr>
          <w:p w:rsidR="004D2D5C" w:rsidRDefault="004D2D5C" w:rsidP="0028213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контрольно-диагностических мероприятий по определению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конструкторских навыков учащихся 5-7 классов (мальчики)</w:t>
            </w:r>
          </w:p>
        </w:tc>
        <w:tc>
          <w:tcPr>
            <w:tcW w:w="1134" w:type="dxa"/>
          </w:tcPr>
          <w:p w:rsidR="004D2D5C" w:rsidRDefault="004D2D5C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 2020</w:t>
            </w:r>
          </w:p>
        </w:tc>
        <w:tc>
          <w:tcPr>
            <w:tcW w:w="1985" w:type="dxa"/>
            <w:gridSpan w:val="2"/>
          </w:tcPr>
          <w:p w:rsidR="004D2D5C" w:rsidRDefault="004D2D5C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справка по результатам контроля</w:t>
            </w:r>
          </w:p>
        </w:tc>
      </w:tr>
      <w:tr w:rsidR="002D61AE" w:rsidRPr="00F6335D" w:rsidTr="00551C84">
        <w:trPr>
          <w:trHeight w:val="828"/>
        </w:trPr>
        <w:tc>
          <w:tcPr>
            <w:tcW w:w="959" w:type="dxa"/>
          </w:tcPr>
          <w:p w:rsidR="002D61AE" w:rsidRPr="00F6335D" w:rsidRDefault="002D61AE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Аналитический</w:t>
            </w:r>
          </w:p>
        </w:tc>
        <w:tc>
          <w:tcPr>
            <w:tcW w:w="793" w:type="dxa"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882" w:type="dxa"/>
            <w:gridSpan w:val="2"/>
          </w:tcPr>
          <w:p w:rsidR="002D61AE" w:rsidRPr="000172C0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1134" w:type="dxa"/>
          </w:tcPr>
          <w:p w:rsidR="002D61AE" w:rsidRPr="000172C0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20</w:t>
            </w:r>
            <w:r w:rsid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2D61AE" w:rsidRPr="000172C0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2D61AE" w:rsidRPr="00F6335D" w:rsidTr="00551C84">
        <w:trPr>
          <w:trHeight w:val="828"/>
        </w:trPr>
        <w:tc>
          <w:tcPr>
            <w:tcW w:w="959" w:type="dxa"/>
          </w:tcPr>
          <w:p w:rsidR="002D61AE" w:rsidRPr="00F6335D" w:rsidRDefault="002D61AE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D61AE" w:rsidRPr="00F6335D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D61AE" w:rsidRPr="006A7065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882" w:type="dxa"/>
            <w:gridSpan w:val="2"/>
          </w:tcPr>
          <w:p w:rsidR="002D61AE" w:rsidRPr="000172C0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1134" w:type="dxa"/>
          </w:tcPr>
          <w:p w:rsidR="002D61AE" w:rsidRPr="000172C0" w:rsidRDefault="002D61AE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</w:t>
            </w:r>
            <w:r w:rsid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</w:tcPr>
          <w:p w:rsidR="002D61AE" w:rsidRPr="000172C0" w:rsidRDefault="00D462A9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 об окончании реализации проекта</w:t>
            </w:r>
          </w:p>
        </w:tc>
      </w:tr>
    </w:tbl>
    <w:p w:rsidR="00D462A9" w:rsidRPr="00F6335D" w:rsidRDefault="00D462A9" w:rsidP="00D462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5387"/>
        <w:gridCol w:w="1984"/>
        <w:gridCol w:w="1701"/>
      </w:tblGrid>
      <w:tr w:rsidR="00D462A9" w:rsidRPr="00D462A9" w:rsidTr="00551C84">
        <w:trPr>
          <w:trHeight w:val="1247"/>
        </w:trPr>
        <w:tc>
          <w:tcPr>
            <w:tcW w:w="85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2A9" w:rsidRPr="00D462A9" w:rsidRDefault="00D462A9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462A9" w:rsidRPr="00D462A9" w:rsidRDefault="00D462A9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4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источники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proofErr w:type="spellEnd"/>
            <w:r w:rsidRPr="00D4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462A9" w:rsidRPr="00D462A9" w:rsidRDefault="00D462A9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D462A9" w:rsidRPr="00D462A9" w:rsidTr="00551C84">
        <w:trPr>
          <w:trHeight w:val="347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12 000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462A9" w:rsidRPr="00D462A9" w:rsidTr="00551C84">
        <w:trPr>
          <w:trHeight w:val="49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программы  предмета «Технология» (мальчики), с включением модуля «Основы техники, механики пневматики, машины и механизмы» и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разделу модуля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8000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D462A9" w:rsidRPr="00D462A9" w:rsidTr="00551C84">
        <w:trPr>
          <w:trHeight w:val="49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мастер-классов для </w:t>
            </w:r>
            <w:r w:rsidRPr="00D4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4000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462A9" w:rsidRPr="00D462A9" w:rsidTr="00551C84">
        <w:trPr>
          <w:trHeight w:val="49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оборудования: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2A9" w:rsidRPr="00D462A9" w:rsidTr="00551C84">
        <w:trPr>
          <w:trHeight w:val="49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9656 LEGO конст</w:t>
            </w:r>
            <w:r w:rsidR="00551C84">
              <w:rPr>
                <w:rFonts w:ascii="Times New Roman" w:hAnsi="Times New Roman" w:cs="Times New Roman"/>
                <w:sz w:val="24"/>
                <w:szCs w:val="24"/>
              </w:rPr>
              <w:t xml:space="preserve">руктор «Мои первые механизмы», </w:t>
            </w: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8 наборов.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14000·8=</w:t>
            </w:r>
          </w:p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112 000руб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</w:tr>
      <w:tr w:rsidR="00D462A9" w:rsidRPr="00D462A9" w:rsidTr="00551C84">
        <w:trPr>
          <w:trHeight w:val="49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9641 LEGO конструктор «Пневматика», 8 наборов.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6.500 руб. ·8=52.000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D462A9" w:rsidRPr="00D462A9" w:rsidTr="00551C84">
        <w:trPr>
          <w:trHeight w:val="49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9686 LEGO конструктор «Технология и физика», 8 наборов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16 000 руб. ·8=</w:t>
            </w:r>
          </w:p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128 000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</w:tr>
      <w:tr w:rsidR="00D462A9" w:rsidRPr="00D462A9" w:rsidTr="00551C84">
        <w:trPr>
          <w:trHeight w:val="49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ученической мебели (стол, стул) </w:t>
            </w:r>
            <w:r w:rsidRPr="00D4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</w:t>
            </w: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Piccolino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8000·20=</w:t>
            </w: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160 000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</w:tr>
      <w:tr w:rsidR="00D462A9" w:rsidRPr="00D462A9" w:rsidTr="00551C84">
        <w:trPr>
          <w:trHeight w:val="49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Шкафы  для хранения конструкторов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36 500·2=</w:t>
            </w:r>
          </w:p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73 000руб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D462A9" w:rsidRPr="00D462A9" w:rsidTr="00551C84">
        <w:trPr>
          <w:trHeight w:val="675"/>
        </w:trPr>
        <w:tc>
          <w:tcPr>
            <w:tcW w:w="8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D462A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комплект (ноутбук, проектор, экран, динамики) 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hanging="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145 000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2A9" w:rsidRPr="00D462A9" w:rsidRDefault="00D462A9" w:rsidP="00551C84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 xml:space="preserve">145 </w:t>
            </w:r>
          </w:p>
        </w:tc>
      </w:tr>
      <w:tr w:rsidR="00551C84" w:rsidRPr="00D462A9" w:rsidTr="00551C84">
        <w:trPr>
          <w:trHeight w:val="495"/>
        </w:trPr>
        <w:tc>
          <w:tcPr>
            <w:tcW w:w="853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C84" w:rsidRPr="00D462A9" w:rsidRDefault="00551C84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C84" w:rsidRPr="00D462A9" w:rsidRDefault="00551C84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C84" w:rsidRPr="00D462A9" w:rsidRDefault="00551C84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C84" w:rsidRPr="00D462A9" w:rsidRDefault="00551C84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694 </w:t>
            </w:r>
          </w:p>
        </w:tc>
      </w:tr>
    </w:tbl>
    <w:p w:rsidR="00551C84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51C84" w:rsidRPr="008443FD" w:rsidRDefault="00551C84" w:rsidP="002D61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3FD" w:rsidRDefault="008443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7" w:type="dxa"/>
        <w:tblCellMar>
          <w:left w:w="0" w:type="dxa"/>
          <w:right w:w="0" w:type="dxa"/>
        </w:tblCellMar>
        <w:tblLook w:val="04A0"/>
      </w:tblPr>
      <w:tblGrid>
        <w:gridCol w:w="820"/>
        <w:gridCol w:w="4805"/>
        <w:gridCol w:w="4252"/>
      </w:tblGrid>
      <w:tr w:rsidR="00551C84" w:rsidRPr="00551C84" w:rsidTr="00551C84">
        <w:trPr>
          <w:trHeight w:val="1499"/>
        </w:trPr>
        <w:tc>
          <w:tcPr>
            <w:tcW w:w="820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D9D9D9" w:themeFill="background1" w:themeFillShade="D9"/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D9D9D9" w:themeFill="background1" w:themeFillShade="D9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4252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D9D9D9" w:themeFill="background1" w:themeFillShade="D9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предупреждению риска/ </w:t>
            </w:r>
          </w:p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реализации возможности</w:t>
            </w:r>
          </w:p>
        </w:tc>
      </w:tr>
      <w:tr w:rsidR="00551C84" w:rsidRPr="00551C84" w:rsidTr="00551C84">
        <w:trPr>
          <w:trHeight w:val="774"/>
        </w:trPr>
        <w:tc>
          <w:tcPr>
            <w:tcW w:w="820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цены на оборудование и расходные материалы. </w:t>
            </w:r>
          </w:p>
        </w:tc>
        <w:tc>
          <w:tcPr>
            <w:tcW w:w="4252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144" w:type="dxa"/>
              <w:bottom w:w="72" w:type="dxa"/>
              <w:right w:w="144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внутренних резервов и  поиск благотворительной помощи </w:t>
            </w:r>
          </w:p>
        </w:tc>
      </w:tr>
      <w:tr w:rsidR="00551C84" w:rsidRPr="00551C84" w:rsidTr="00551C84">
        <w:trPr>
          <w:trHeight w:val="619"/>
        </w:trPr>
        <w:tc>
          <w:tcPr>
            <w:tcW w:w="820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05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Высокая загруженность участников проекта </w:t>
            </w:r>
          </w:p>
        </w:tc>
        <w:tc>
          <w:tcPr>
            <w:tcW w:w="4252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144" w:type="dxa"/>
              <w:bottom w:w="72" w:type="dxa"/>
              <w:right w:w="144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участников проекта от второстепенных обязанностей </w:t>
            </w:r>
          </w:p>
        </w:tc>
      </w:tr>
      <w:tr w:rsidR="00551C84" w:rsidRPr="00551C84" w:rsidTr="00551C84">
        <w:trPr>
          <w:trHeight w:val="619"/>
        </w:trPr>
        <w:tc>
          <w:tcPr>
            <w:tcW w:w="820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05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работ в  сроки проекта </w:t>
            </w:r>
          </w:p>
        </w:tc>
        <w:tc>
          <w:tcPr>
            <w:tcW w:w="4252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144" w:type="dxa"/>
              <w:bottom w:w="72" w:type="dxa"/>
              <w:right w:w="144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количество участников проекта </w:t>
            </w:r>
          </w:p>
        </w:tc>
      </w:tr>
      <w:tr w:rsidR="00551C84" w:rsidRPr="00551C84" w:rsidTr="00551C84">
        <w:trPr>
          <w:trHeight w:val="663"/>
        </w:trPr>
        <w:tc>
          <w:tcPr>
            <w:tcW w:w="820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05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компетентность педагогов в области конструирования </w:t>
            </w:r>
          </w:p>
        </w:tc>
        <w:tc>
          <w:tcPr>
            <w:tcW w:w="4252" w:type="dxa"/>
            <w:tcBorders>
              <w:top w:val="single" w:sz="8" w:space="0" w:color="D8DCE5"/>
              <w:left w:val="single" w:sz="8" w:space="0" w:color="D8DCE5"/>
              <w:bottom w:val="single" w:sz="8" w:space="0" w:color="D8DCE5"/>
              <w:right w:val="single" w:sz="8" w:space="0" w:color="D8DCE5"/>
            </w:tcBorders>
            <w:shd w:val="clear" w:color="auto" w:fill="FFFFFF"/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551C84" w:rsidRPr="00551C84" w:rsidRDefault="00551C84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курсы повышения квалификации по данной тематике </w:t>
            </w:r>
          </w:p>
        </w:tc>
      </w:tr>
    </w:tbl>
    <w:p w:rsidR="00551C84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Pr="00F6335D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51C84" w:rsidRPr="00F6335D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Default="00551C84" w:rsidP="00551C84">
      <w:pPr>
        <w:spacing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6F6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работает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над брендом "Школа инженерной культуры" и получает этот статус. Таким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образом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районе школа становится центром развития детей по техническому направлению.</w:t>
      </w:r>
    </w:p>
    <w:p w:rsidR="00551C84" w:rsidRPr="00031824" w:rsidRDefault="00551C84" w:rsidP="00551C84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1824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</w:p>
    <w:p w:rsidR="00551C84" w:rsidRPr="001C066B" w:rsidRDefault="00551C84" w:rsidP="0055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C84" w:rsidRDefault="00551C84" w:rsidP="00551C8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 правительства РФ</w:t>
      </w:r>
      <w:proofErr w:type="gramStart"/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государственной программы Российской Федерации "Развитие образования" </w:t>
      </w:r>
      <w:r w:rsidRPr="001C066B">
        <w:rPr>
          <w:rFonts w:ascii="Times New Roman" w:hAnsi="Times New Roman" w:cs="Times New Roman"/>
          <w:color w:val="000000"/>
          <w:sz w:val="24"/>
          <w:szCs w:val="24"/>
        </w:rPr>
        <w:t>от 26 декабря 2017 г. № 1642 , МОСКВА</w:t>
      </w:r>
    </w:p>
    <w:p w:rsidR="00551C84" w:rsidRPr="00EE0B70" w:rsidRDefault="00551C84" w:rsidP="00551C84">
      <w:pPr>
        <w:pStyle w:val="Default"/>
        <w:numPr>
          <w:ilvl w:val="0"/>
          <w:numId w:val="23"/>
        </w:numPr>
        <w:ind w:left="0" w:firstLine="709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"Образование" по направлению "Подготовка высококвалифицированных специалистов и рабочих кадров с учетом современных стандартов и передовых технологий"</w:t>
      </w:r>
      <w:r>
        <w:rPr>
          <w:bCs/>
        </w:rPr>
        <w:t xml:space="preserve"> (</w:t>
      </w:r>
      <w:r>
        <w:t xml:space="preserve">утвержден </w:t>
      </w:r>
      <w:r w:rsidRPr="00EE0B70">
        <w:t xml:space="preserve">президиумом Совета </w:t>
      </w:r>
      <w:r>
        <w:t xml:space="preserve"> при Президенте </w:t>
      </w:r>
      <w:r w:rsidRPr="00EE0B70">
        <w:t xml:space="preserve">Российской Федерации </w:t>
      </w:r>
      <w:r>
        <w:t xml:space="preserve"> </w:t>
      </w:r>
      <w:r w:rsidRPr="00EE0B70">
        <w:t>по стратегическому развитию и приоритетным проектам</w:t>
      </w:r>
      <w:r>
        <w:t xml:space="preserve">, </w:t>
      </w:r>
      <w:r w:rsidRPr="00EE0B70">
        <w:t>про</w:t>
      </w:r>
      <w:r>
        <w:t>токол от 25 октября 2016 г. № 9</w:t>
      </w:r>
      <w:r w:rsidRPr="00EE0B70">
        <w:rPr>
          <w:bCs/>
        </w:rPr>
        <w:t>);</w:t>
      </w:r>
    </w:p>
    <w:p w:rsidR="00551C84" w:rsidRPr="00EE0B70" w:rsidRDefault="00551C84" w:rsidP="00551C84">
      <w:pPr>
        <w:pStyle w:val="Default"/>
        <w:numPr>
          <w:ilvl w:val="0"/>
          <w:numId w:val="23"/>
        </w:numPr>
        <w:ind w:left="0" w:firstLine="709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"Создание современной образовательной среды для школьников"</w:t>
      </w:r>
      <w:r>
        <w:rPr>
          <w:bCs/>
        </w:rPr>
        <w:t xml:space="preserve"> (</w:t>
      </w:r>
      <w:r w:rsidRPr="00EE0B70">
        <w:t>утвержден</w:t>
      </w:r>
      <w:r>
        <w:t xml:space="preserve"> </w:t>
      </w:r>
      <w:r w:rsidRPr="00EE0B70">
        <w:t>президиумом Совета при Президенте Российской Федерации по стратегическому ра</w:t>
      </w:r>
      <w:r>
        <w:t xml:space="preserve">звитию и приоритетным проектам, </w:t>
      </w:r>
      <w:r w:rsidRPr="00EE0B70">
        <w:t xml:space="preserve">протокол от </w:t>
      </w:r>
      <w:r>
        <w:t>25 октября 2016 г. № 9</w:t>
      </w:r>
      <w:r w:rsidRPr="00EE0B70">
        <w:rPr>
          <w:bCs/>
        </w:rPr>
        <w:t>),</w:t>
      </w:r>
    </w:p>
    <w:p w:rsidR="00551C84" w:rsidRPr="00BD404A" w:rsidRDefault="00551C84" w:rsidP="00551C84">
      <w:pPr>
        <w:pStyle w:val="a5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04A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Пермского края от 04.09.2015 </w:t>
      </w:r>
      <w:r>
        <w:rPr>
          <w:rFonts w:ascii="Times New Roman" w:hAnsi="Times New Roman" w:cs="Times New Roman"/>
          <w:bCs/>
          <w:sz w:val="24"/>
          <w:szCs w:val="24"/>
        </w:rPr>
        <w:t>N 600-п</w:t>
      </w:r>
      <w:r w:rsidRPr="00BD404A">
        <w:rPr>
          <w:rFonts w:ascii="Times New Roman" w:hAnsi="Times New Roman" w:cs="Times New Roman"/>
          <w:bCs/>
          <w:sz w:val="24"/>
          <w:szCs w:val="24"/>
        </w:rPr>
        <w:t xml:space="preserve"> Программа Пермского края "Развитие образования и науки".</w:t>
      </w:r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"Об образовании в РФ" от 29.12.2012 N 273-ФЗ (с изменениями на 2 марта 2016 года); [Электронный ресурс] – Режим доступа: </w:t>
      </w:r>
    </w:p>
    <w:p w:rsidR="00551C84" w:rsidRPr="00031824" w:rsidRDefault="00037125" w:rsidP="00551C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51C84" w:rsidRPr="00031824">
          <w:rPr>
            <w:rStyle w:val="a8"/>
            <w:rFonts w:ascii="Times New Roman" w:hAnsi="Times New Roman" w:cs="Times New Roman"/>
            <w:sz w:val="24"/>
            <w:szCs w:val="24"/>
          </w:rPr>
          <w:t>http://docs.cntd.ru/document/zakon-rf-ob-obrazovanii-v-rossijskoj-federacii</w:t>
        </w:r>
      </w:hyperlink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помещений: Приказ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России от 4 октября 2010 года №986 // Российская газета – 2011. – 16 февраля.</w:t>
      </w:r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школа». [Электронный ресурс] Режим доступа: </w:t>
      </w:r>
      <w:hyperlink r:id="rId6" w:history="1">
        <w:r w:rsidRPr="00031824">
          <w:rPr>
            <w:rStyle w:val="a8"/>
            <w:rFonts w:ascii="Times New Roman" w:hAnsi="Times New Roman" w:cs="Times New Roman"/>
            <w:sz w:val="24"/>
            <w:szCs w:val="24"/>
          </w:rPr>
          <w:t>http://www.edu.ru/index.php?page_id=5&amp;topic_id=5&amp;sid=11024</w:t>
        </w:r>
      </w:hyperlink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Закон Пермского края от 12.03.2014 № 308-ПК «Об образовании в Пермском крае».</w:t>
      </w:r>
    </w:p>
    <w:p w:rsidR="00551C84" w:rsidRPr="00031824" w:rsidRDefault="00551C84" w:rsidP="00551C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Статья 10. Экспериментальная и инновационная деятельность в сфере образования</w:t>
      </w:r>
    </w:p>
    <w:p w:rsidR="00551C84" w:rsidRPr="00031824" w:rsidRDefault="00551C84" w:rsidP="00551C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Статья 14. Дополнительное образование</w:t>
      </w:r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824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Л. Об особенностях введения ФГОС основного общего образования. [Электронный ресурс] – Режим доступа: </w:t>
      </w:r>
      <w:hyperlink r:id="rId7" w:history="1">
        <w:r w:rsidRPr="00031824">
          <w:rPr>
            <w:rStyle w:val="a8"/>
            <w:rFonts w:ascii="Times New Roman" w:hAnsi="Times New Roman" w:cs="Times New Roman"/>
            <w:sz w:val="24"/>
            <w:szCs w:val="24"/>
          </w:rPr>
          <w:t>http://prosvpress.ru/2012/04/fgos-oo/</w:t>
        </w:r>
      </w:hyperlink>
    </w:p>
    <w:p w:rsidR="00551C84" w:rsidRPr="00031824" w:rsidRDefault="00551C84" w:rsidP="00551C8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(Плахова) Л.М. Изменение смысловых ориентиров: от успешной школы - к успехам ребёнка. [Электронный ресурс] – Режим доступа: http://standart.edu.ru/doc.aspx?DocId=10684</w:t>
      </w:r>
    </w:p>
    <w:p w:rsidR="00551C84" w:rsidRDefault="00551C84" w:rsidP="00551C84">
      <w:pPr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Л.С. Педагогическая психология. - М.: Педагогика, 1</w:t>
      </w:r>
    </w:p>
    <w:p w:rsidR="00551C84" w:rsidRPr="00F6335D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Default="00551C84" w:rsidP="00551C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Default="00551C84" w:rsidP="00551C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Default="00551C84" w:rsidP="00551C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551C84" w:rsidSect="003D7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C84" w:rsidRPr="00F6335D" w:rsidRDefault="00551C84" w:rsidP="00551C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Приложение</w:t>
      </w:r>
    </w:p>
    <w:p w:rsidR="00551C84" w:rsidRPr="00F6335D" w:rsidRDefault="00551C84" w:rsidP="00551C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5D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9"/>
        <w:tblW w:w="14283" w:type="dxa"/>
        <w:tblLayout w:type="fixed"/>
        <w:tblLook w:val="04A0"/>
      </w:tblPr>
      <w:tblGrid>
        <w:gridCol w:w="2660"/>
        <w:gridCol w:w="2410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551C84" w:rsidRPr="00B55DCE" w:rsidTr="00551C84">
        <w:trPr>
          <w:trHeight w:val="53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13" w:type="dxa"/>
            <w:gridSpan w:val="11"/>
            <w:shd w:val="clear" w:color="auto" w:fill="D9D9D9" w:themeFill="background1" w:themeFillShade="D9"/>
            <w:vAlign w:val="center"/>
          </w:tcPr>
          <w:p w:rsidR="00551C84" w:rsidRPr="008F623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51C84" w:rsidRPr="00B55DCE" w:rsidTr="00551C84">
        <w:trPr>
          <w:trHeight w:val="399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1C84" w:rsidRPr="008F623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51C84" w:rsidRPr="00B55DC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51C84" w:rsidRPr="008F623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1C84" w:rsidRPr="008F623E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</w:tr>
      <w:tr w:rsidR="00551C84" w:rsidRPr="00F6335D" w:rsidTr="00551C84">
        <w:trPr>
          <w:trHeight w:val="1074"/>
        </w:trPr>
        <w:tc>
          <w:tcPr>
            <w:tcW w:w="2660" w:type="dxa"/>
            <w:vMerge w:val="restart"/>
          </w:tcPr>
          <w:p w:rsidR="00551C84" w:rsidRPr="00F6335D" w:rsidRDefault="00551C84" w:rsidP="00551C84">
            <w:pPr>
              <w:pStyle w:val="a3"/>
              <w:jc w:val="both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Разработать нормативную основу  деятельности, необходимую для реализации проекта</w:t>
            </w:r>
          </w:p>
        </w:tc>
        <w:tc>
          <w:tcPr>
            <w:tcW w:w="2410" w:type="dxa"/>
          </w:tcPr>
          <w:p w:rsidR="00551C84" w:rsidRPr="00F6335D" w:rsidRDefault="00551C84" w:rsidP="00551C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C84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551C84" w:rsidRPr="00F6335D" w:rsidTr="00551C84">
        <w:trPr>
          <w:trHeight w:val="321"/>
        </w:trPr>
        <w:tc>
          <w:tcPr>
            <w:tcW w:w="2660" w:type="dxa"/>
            <w:vMerge/>
          </w:tcPr>
          <w:p w:rsidR="00551C84" w:rsidRPr="00F6335D" w:rsidRDefault="00551C84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1C84" w:rsidRDefault="00551C84" w:rsidP="00551C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551C84" w:rsidRPr="008F623E" w:rsidRDefault="00551C84" w:rsidP="00551C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мониторинга хода реализации проекта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1C84" w:rsidRPr="00F6335D" w:rsidRDefault="00551C84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551C84">
        <w:trPr>
          <w:trHeight w:val="321"/>
        </w:trPr>
        <w:tc>
          <w:tcPr>
            <w:tcW w:w="2660" w:type="dxa"/>
            <w:vMerge/>
          </w:tcPr>
          <w:p w:rsidR="00BE0298" w:rsidRPr="00F6335D" w:rsidRDefault="00BE0298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298" w:rsidRDefault="00BE0298" w:rsidP="00BE02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BE0298" w:rsidRDefault="00BE0298" w:rsidP="00BE02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рабочей программы по технологии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551C84">
        <w:trPr>
          <w:trHeight w:val="321"/>
        </w:trPr>
        <w:tc>
          <w:tcPr>
            <w:tcW w:w="2660" w:type="dxa"/>
            <w:vMerge/>
          </w:tcPr>
          <w:p w:rsidR="00BE0298" w:rsidRPr="00F6335D" w:rsidRDefault="00BE0298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298" w:rsidRDefault="00BE0298" w:rsidP="009D2E2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BE0298" w:rsidRDefault="00BE0298" w:rsidP="00BE02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отслеживания развития конструкторских умений и навыков в рамках каждого раздела модуля.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551C84">
        <w:trPr>
          <w:trHeight w:val="321"/>
        </w:trPr>
        <w:tc>
          <w:tcPr>
            <w:tcW w:w="2660" w:type="dxa"/>
            <w:vMerge/>
          </w:tcPr>
          <w:p w:rsidR="00BE0298" w:rsidRPr="00F6335D" w:rsidRDefault="00BE0298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298" w:rsidRDefault="00BE0298" w:rsidP="00551C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BE0298" w:rsidRPr="00F6335D" w:rsidTr="00BA03E6">
        <w:trPr>
          <w:trHeight w:val="2760"/>
        </w:trPr>
        <w:tc>
          <w:tcPr>
            <w:tcW w:w="2660" w:type="dxa"/>
            <w:vMerge w:val="restart"/>
          </w:tcPr>
          <w:p w:rsidR="00BE0298" w:rsidRPr="00F6335D" w:rsidRDefault="00BE0298" w:rsidP="00551C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Разработать методическую базу </w:t>
            </w:r>
          </w:p>
        </w:tc>
        <w:tc>
          <w:tcPr>
            <w:tcW w:w="2410" w:type="dxa"/>
          </w:tcPr>
          <w:p w:rsidR="00BE0298" w:rsidRPr="000172C0" w:rsidRDefault="00BE0298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рабочей программы</w:t>
            </w:r>
            <w:r w:rsidRPr="00551C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для 5-7 классов по предмету «Технология» через включение модуля «Основы техники, механики, пневматики. Машины и  механизмы».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</w:tcPr>
          <w:p w:rsidR="00BE0298" w:rsidRDefault="00BE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Default="00BE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Default="00BE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Default="00BE0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Default="00BE0298"/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551C84">
        <w:trPr>
          <w:trHeight w:val="285"/>
        </w:trPr>
        <w:tc>
          <w:tcPr>
            <w:tcW w:w="2660" w:type="dxa"/>
            <w:vMerge/>
          </w:tcPr>
          <w:p w:rsidR="00BE0298" w:rsidRDefault="00BE0298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298" w:rsidRDefault="00BE0298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контрольно-измерительные и диагностические материалы для отслеживания развития конструкторских умений и навыков в рамках каждого раздела модуля.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551C84">
        <w:trPr>
          <w:trHeight w:val="285"/>
        </w:trPr>
        <w:tc>
          <w:tcPr>
            <w:tcW w:w="2660" w:type="dxa"/>
            <w:vMerge w:val="restart"/>
          </w:tcPr>
          <w:p w:rsidR="00BE0298" w:rsidRPr="004D2D5C" w:rsidRDefault="00BE0298" w:rsidP="004D2D5C">
            <w:pPr>
              <w:pStyle w:val="a3"/>
              <w:jc w:val="both"/>
              <w:rPr>
                <w:sz w:val="24"/>
                <w:szCs w:val="24"/>
              </w:rPr>
            </w:pPr>
            <w:r w:rsidRPr="004D2D5C">
              <w:rPr>
                <w:sz w:val="24"/>
                <w:szCs w:val="24"/>
              </w:rPr>
              <w:t xml:space="preserve">Создать образовательное пространство, соответствующее содержанию и методам преподавания предмета «Технология» </w:t>
            </w:r>
          </w:p>
          <w:p w:rsidR="00BE0298" w:rsidRDefault="00BE0298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298" w:rsidRDefault="00BE0298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оборудования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551C84">
        <w:trPr>
          <w:trHeight w:val="285"/>
        </w:trPr>
        <w:tc>
          <w:tcPr>
            <w:tcW w:w="2660" w:type="dxa"/>
            <w:vMerge/>
          </w:tcPr>
          <w:p w:rsidR="00BE0298" w:rsidRPr="004D2D5C" w:rsidRDefault="00BE0298" w:rsidP="004D2D5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298" w:rsidRDefault="00BE0298" w:rsidP="0028213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Ремонт и оборудование помещения инженерно-поискового отдела Инженерного центра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145E94">
        <w:trPr>
          <w:trHeight w:val="866"/>
        </w:trPr>
        <w:tc>
          <w:tcPr>
            <w:tcW w:w="2660" w:type="dxa"/>
            <w:vMerge w:val="restart"/>
          </w:tcPr>
          <w:p w:rsidR="00BE0298" w:rsidRDefault="00BE0298" w:rsidP="00551C84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апробацию программы </w:t>
            </w:r>
            <w:r w:rsidRPr="006114B8">
              <w:rPr>
                <w:sz w:val="24"/>
                <w:szCs w:val="24"/>
              </w:rPr>
              <w:t xml:space="preserve">«Основы универсальных </w:t>
            </w:r>
            <w:r w:rsidRPr="006114B8">
              <w:rPr>
                <w:sz w:val="24"/>
                <w:szCs w:val="24"/>
              </w:rPr>
              <w:lastRenderedPageBreak/>
              <w:t>инженерных навыков»</w:t>
            </w:r>
            <w:r>
              <w:rPr>
                <w:sz w:val="24"/>
                <w:szCs w:val="24"/>
              </w:rPr>
              <w:t>.</w:t>
            </w:r>
          </w:p>
          <w:p w:rsidR="00BE0298" w:rsidRPr="00F6335D" w:rsidRDefault="00BE0298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298" w:rsidRDefault="00BE0298" w:rsidP="0028213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Апробация модуля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техники, механики, пневматики.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 и  механизмы»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551C84">
        <w:trPr>
          <w:trHeight w:val="866"/>
        </w:trPr>
        <w:tc>
          <w:tcPr>
            <w:tcW w:w="2660" w:type="dxa"/>
            <w:vMerge/>
          </w:tcPr>
          <w:p w:rsidR="00BE0298" w:rsidRDefault="00BE0298" w:rsidP="00551C84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0298" w:rsidRDefault="00BE0298" w:rsidP="004D2D5C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контрольно-диагностических мероприятий по определению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конструкторских навыков учащихся 5-7 классов (мальчики)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BE0298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98" w:rsidRPr="00F6335D" w:rsidTr="007A573D">
        <w:trPr>
          <w:trHeight w:val="245"/>
        </w:trPr>
        <w:tc>
          <w:tcPr>
            <w:tcW w:w="2660" w:type="dxa"/>
          </w:tcPr>
          <w:p w:rsidR="00BE0298" w:rsidRPr="00F6335D" w:rsidRDefault="00BE0298" w:rsidP="00551C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трансляцию опыта для школ </w:t>
            </w:r>
            <w:proofErr w:type="spellStart"/>
            <w:r>
              <w:rPr>
                <w:sz w:val="24"/>
                <w:szCs w:val="24"/>
              </w:rPr>
              <w:t>Добрянского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BE0298" w:rsidRPr="00D462A9" w:rsidRDefault="00BE0298" w:rsidP="0028213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методических семинаров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учителей технологии  </w:t>
            </w:r>
            <w:proofErr w:type="spellStart"/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Добрянского</w:t>
            </w:r>
            <w:proofErr w:type="spellEnd"/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  по темам </w:t>
            </w:r>
          </w:p>
          <w:p w:rsidR="00BE0298" w:rsidRPr="00D462A9" w:rsidRDefault="00BE0298" w:rsidP="0028213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-«Формирование конструкторских навыков  обучающихся основной школы с помощью конструкторов 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Lego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»;</w:t>
            </w:r>
          </w:p>
          <w:p w:rsidR="00BE0298" w:rsidRDefault="00BE0298" w:rsidP="0028213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«Методы обучения учащихся основной школы при использовании базовых наборов конструкторов  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Lego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  <w:vAlign w:val="center"/>
          </w:tcPr>
          <w:p w:rsidR="00BE0298" w:rsidRPr="00F6335D" w:rsidRDefault="00BE0298" w:rsidP="002821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  <w:tr w:rsidR="00BE0298" w:rsidRPr="00F6335D" w:rsidTr="00BE0298">
        <w:trPr>
          <w:trHeight w:val="592"/>
        </w:trPr>
        <w:tc>
          <w:tcPr>
            <w:tcW w:w="2660" w:type="dxa"/>
          </w:tcPr>
          <w:p w:rsidR="00BE0298" w:rsidRPr="000172C0" w:rsidRDefault="00BE0298" w:rsidP="0028213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Мониторинг хода реализации проекта</w:t>
            </w:r>
          </w:p>
        </w:tc>
        <w:tc>
          <w:tcPr>
            <w:tcW w:w="2410" w:type="dxa"/>
          </w:tcPr>
          <w:p w:rsidR="00BE0298" w:rsidRDefault="00BE0298" w:rsidP="0028213F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298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298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298" w:rsidRPr="00F6335D" w:rsidRDefault="00BE0298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</w:tr>
    </w:tbl>
    <w:p w:rsidR="00551C84" w:rsidRPr="008443FD" w:rsidRDefault="00551C84" w:rsidP="00551C84">
      <w:pPr>
        <w:rPr>
          <w:rFonts w:ascii="Times New Roman" w:hAnsi="Times New Roman" w:cs="Times New Roman"/>
          <w:sz w:val="24"/>
          <w:szCs w:val="24"/>
        </w:rPr>
      </w:pPr>
    </w:p>
    <w:sectPr w:rsidR="00551C84" w:rsidRPr="008443FD" w:rsidSect="00551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83"/>
    <w:multiLevelType w:val="hybridMultilevel"/>
    <w:tmpl w:val="1DC2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4E4"/>
    <w:multiLevelType w:val="hybridMultilevel"/>
    <w:tmpl w:val="62FA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4FC3"/>
    <w:multiLevelType w:val="hybridMultilevel"/>
    <w:tmpl w:val="9DC8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02E"/>
    <w:multiLevelType w:val="hybridMultilevel"/>
    <w:tmpl w:val="CE181780"/>
    <w:lvl w:ilvl="0" w:tplc="08564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A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2C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0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A0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4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85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66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0E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669"/>
    <w:multiLevelType w:val="hybridMultilevel"/>
    <w:tmpl w:val="B2BA04AC"/>
    <w:lvl w:ilvl="0" w:tplc="481CED0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0362486"/>
    <w:multiLevelType w:val="hybridMultilevel"/>
    <w:tmpl w:val="737E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B1FF7"/>
    <w:multiLevelType w:val="hybridMultilevel"/>
    <w:tmpl w:val="EE0CDEB8"/>
    <w:lvl w:ilvl="0" w:tplc="D6808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01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6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C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D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0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2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E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E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0C4B75"/>
    <w:multiLevelType w:val="hybridMultilevel"/>
    <w:tmpl w:val="0A9204AE"/>
    <w:lvl w:ilvl="0" w:tplc="F418E4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83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4A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8C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6C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0A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AA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C2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4F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81711"/>
    <w:multiLevelType w:val="hybridMultilevel"/>
    <w:tmpl w:val="1BF6364C"/>
    <w:lvl w:ilvl="0" w:tplc="8ABA76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EA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C6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C1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00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7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F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A2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83607"/>
    <w:multiLevelType w:val="hybridMultilevel"/>
    <w:tmpl w:val="D15AE94A"/>
    <w:lvl w:ilvl="0" w:tplc="42320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CA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46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A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84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6C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CF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26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03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3F59AE"/>
    <w:multiLevelType w:val="hybridMultilevel"/>
    <w:tmpl w:val="5840119E"/>
    <w:lvl w:ilvl="0" w:tplc="5DFE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C2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6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69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8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46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05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62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44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C4385"/>
    <w:multiLevelType w:val="hybridMultilevel"/>
    <w:tmpl w:val="2C9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04709"/>
    <w:multiLevelType w:val="hybridMultilevel"/>
    <w:tmpl w:val="0E2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33C1A"/>
    <w:multiLevelType w:val="hybridMultilevel"/>
    <w:tmpl w:val="C012E6DA"/>
    <w:lvl w:ilvl="0" w:tplc="DB70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0D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C4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61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41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65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A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CF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E9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012DD"/>
    <w:multiLevelType w:val="hybridMultilevel"/>
    <w:tmpl w:val="AB322B2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CEB50E0"/>
    <w:multiLevelType w:val="hybridMultilevel"/>
    <w:tmpl w:val="CFDA838C"/>
    <w:lvl w:ilvl="0" w:tplc="0570FA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C5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AF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C0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C5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83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C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6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6D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017F3"/>
    <w:multiLevelType w:val="hybridMultilevel"/>
    <w:tmpl w:val="DF94A9F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55EC09EE"/>
    <w:multiLevelType w:val="hybridMultilevel"/>
    <w:tmpl w:val="4D3C763E"/>
    <w:lvl w:ilvl="0" w:tplc="88F0F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C8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87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C1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1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6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46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8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4B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B6446"/>
    <w:multiLevelType w:val="hybridMultilevel"/>
    <w:tmpl w:val="5DD66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E15DA7"/>
    <w:multiLevelType w:val="hybridMultilevel"/>
    <w:tmpl w:val="58C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418CF"/>
    <w:multiLevelType w:val="hybridMultilevel"/>
    <w:tmpl w:val="E37E076C"/>
    <w:lvl w:ilvl="0" w:tplc="2FFC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0F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6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ED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2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D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E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A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86633D1"/>
    <w:multiLevelType w:val="hybridMultilevel"/>
    <w:tmpl w:val="1336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C4B9B"/>
    <w:multiLevelType w:val="hybridMultilevel"/>
    <w:tmpl w:val="8D5A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20"/>
  </w:num>
  <w:num w:numId="8">
    <w:abstractNumId w:val="1"/>
  </w:num>
  <w:num w:numId="9">
    <w:abstractNumId w:val="17"/>
  </w:num>
  <w:num w:numId="10">
    <w:abstractNumId w:val="7"/>
  </w:num>
  <w:num w:numId="11">
    <w:abstractNumId w:val="21"/>
  </w:num>
  <w:num w:numId="12">
    <w:abstractNumId w:val="10"/>
  </w:num>
  <w:num w:numId="13">
    <w:abstractNumId w:val="0"/>
  </w:num>
  <w:num w:numId="14">
    <w:abstractNumId w:val="22"/>
  </w:num>
  <w:num w:numId="15">
    <w:abstractNumId w:val="19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12"/>
  </w:num>
  <w:num w:numId="21">
    <w:abstractNumId w:val="8"/>
  </w:num>
  <w:num w:numId="22">
    <w:abstractNumId w:val="16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62CDE"/>
    <w:rsid w:val="00037125"/>
    <w:rsid w:val="000421E4"/>
    <w:rsid w:val="000C54A3"/>
    <w:rsid w:val="00147CE8"/>
    <w:rsid w:val="00164967"/>
    <w:rsid w:val="002A6CDB"/>
    <w:rsid w:val="002D61AE"/>
    <w:rsid w:val="003D79CE"/>
    <w:rsid w:val="004D2D5C"/>
    <w:rsid w:val="004F3107"/>
    <w:rsid w:val="005450AA"/>
    <w:rsid w:val="00551C84"/>
    <w:rsid w:val="00562CDE"/>
    <w:rsid w:val="00630C1F"/>
    <w:rsid w:val="00634C1C"/>
    <w:rsid w:val="0064312D"/>
    <w:rsid w:val="006608F3"/>
    <w:rsid w:val="007A1496"/>
    <w:rsid w:val="008443FD"/>
    <w:rsid w:val="008554FC"/>
    <w:rsid w:val="008848FD"/>
    <w:rsid w:val="009021C9"/>
    <w:rsid w:val="009612FE"/>
    <w:rsid w:val="00BE0298"/>
    <w:rsid w:val="00C64500"/>
    <w:rsid w:val="00D462A9"/>
    <w:rsid w:val="00D74DEC"/>
    <w:rsid w:val="00DE4C5A"/>
    <w:rsid w:val="00F6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6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62CDE"/>
    <w:pPr>
      <w:ind w:left="720"/>
      <w:contextualSpacing/>
    </w:pPr>
  </w:style>
  <w:style w:type="paragraph" w:styleId="a6">
    <w:name w:val="Body Text"/>
    <w:basedOn w:val="a"/>
    <w:link w:val="a7"/>
    <w:rsid w:val="00562CD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62C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0C54A3"/>
    <w:rPr>
      <w:color w:val="0000FF"/>
      <w:u w:val="single"/>
    </w:rPr>
  </w:style>
  <w:style w:type="table" w:styleId="a9">
    <w:name w:val="Table Grid"/>
    <w:basedOn w:val="a1"/>
    <w:uiPriority w:val="59"/>
    <w:rsid w:val="000C54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svpress.ru/2012/04/fgos-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?page_id=5&amp;topic_id=5&amp;sid=11024" TargetMode="External"/><Relationship Id="rId5" Type="http://schemas.openxmlformats.org/officeDocument/2006/relationships/hyperlink" Target="http://docs.cntd.ru/document/zakon-rf-ob-obrazovanii-v-rossijskoj-feder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2020-01-09T05:31:00Z</dcterms:created>
  <dcterms:modified xsi:type="dcterms:W3CDTF">2020-01-09T05:31:00Z</dcterms:modified>
</cp:coreProperties>
</file>