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A" w:rsidRDefault="009F4776" w:rsidP="00C85E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B55C2" wp14:editId="49D5E13F">
                <wp:simplePos x="0" y="0"/>
                <wp:positionH relativeFrom="column">
                  <wp:posOffset>1520304</wp:posOffset>
                </wp:positionH>
                <wp:positionV relativeFrom="paragraph">
                  <wp:posOffset>-306364</wp:posOffset>
                </wp:positionV>
                <wp:extent cx="1828800" cy="1828800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776" w:rsidRPr="009F4776" w:rsidRDefault="009F4776" w:rsidP="009F477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Поздравляем!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9.7pt;margin-top:-24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" filled="f" stroked="f">
                <v:fill o:detectmouseclick="t"/>
                <v:textbox style="mso-fit-shape-to-text:t">
                  <w:txbxContent>
                    <w:p w:rsidR="009F4776" w:rsidRPr="009F4776" w:rsidRDefault="009F4776" w:rsidP="009F4776">
                      <w:pP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Поздравляем!</w:t>
                      </w:r>
                    </w:p>
                  </w:txbxContent>
                </v:textbox>
              </v:shape>
            </w:pict>
          </mc:Fallback>
        </mc:AlternateContent>
      </w:r>
    </w:p>
    <w:p w:rsidR="00C85EBA" w:rsidRDefault="00C85EBA" w:rsidP="00C85E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936" w:rsidRDefault="008D6936" w:rsidP="008D6936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8D693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В  г. Добрянка прошел открытый районный турнир </w:t>
      </w:r>
    </w:p>
    <w:p w:rsidR="008D6936" w:rsidRPr="008D6936" w:rsidRDefault="008D6936" w:rsidP="008D6936">
      <w:pPr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8D693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по волейболу,</w:t>
      </w:r>
      <w:r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</w:t>
      </w:r>
      <w:proofErr w:type="gramStart"/>
      <w:r w:rsidRPr="008D693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п</w:t>
      </w:r>
      <w:r w:rsidRPr="008D693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о</w:t>
      </w:r>
      <w:r w:rsidRPr="008D693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священный</w:t>
      </w:r>
      <w:proofErr w:type="gramEnd"/>
      <w:r w:rsidRPr="008D6936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памяти В.А. Токарева</w:t>
      </w:r>
    </w:p>
    <w:p w:rsidR="008D6936" w:rsidRPr="008D6936" w:rsidRDefault="004A4D98" w:rsidP="00C85EBA">
      <w:pPr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B9391C7" wp14:editId="174C5F94">
            <wp:simplePos x="0" y="0"/>
            <wp:positionH relativeFrom="margin">
              <wp:posOffset>1077595</wp:posOffset>
            </wp:positionH>
            <wp:positionV relativeFrom="margin">
              <wp:posOffset>1353820</wp:posOffset>
            </wp:positionV>
            <wp:extent cx="4306570" cy="3070225"/>
            <wp:effectExtent l="19050" t="19050" r="17780" b="15875"/>
            <wp:wrapSquare wrapText="bothSides"/>
            <wp:docPr id="1" name="Рисунок 1" descr="C:\Users\USER\Desktop\2010 токарев поздравления\волейбол дев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0 токарев поздравления\волейбол дев коман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0720" b="3509"/>
                    <a:stretch/>
                  </pic:blipFill>
                  <pic:spPr bwMode="auto">
                    <a:xfrm>
                      <a:off x="0" y="0"/>
                      <a:ext cx="4306570" cy="307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936" w:rsidRDefault="008D6936" w:rsidP="00C85E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5EBA" w:rsidRDefault="00C85EBA" w:rsidP="00C85E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6936" w:rsidRDefault="008D6936" w:rsidP="008D6936">
      <w:pPr>
        <w:ind w:left="-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9055C" w:rsidRDefault="008D6936" w:rsidP="008D6936">
      <w:pPr>
        <w:ind w:left="142" w:hanging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="00F905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</w:p>
    <w:p w:rsidR="00F9055C" w:rsidRDefault="00F9055C" w:rsidP="008D6936">
      <w:pPr>
        <w:ind w:left="142" w:hanging="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</w:p>
    <w:p w:rsidR="004A4D98" w:rsidRDefault="00F9055C" w:rsidP="00F9055C">
      <w:pPr>
        <w:spacing w:after="0"/>
        <w:ind w:left="42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</w:p>
    <w:p w:rsidR="004A4D98" w:rsidRDefault="004A4D98" w:rsidP="00F9055C">
      <w:pPr>
        <w:spacing w:after="0"/>
        <w:ind w:left="42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A4D98" w:rsidRDefault="004A4D98" w:rsidP="00F9055C">
      <w:pPr>
        <w:spacing w:after="0"/>
        <w:ind w:left="42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A4D98" w:rsidRDefault="004A4D98" w:rsidP="00F9055C">
      <w:pPr>
        <w:spacing w:after="0"/>
        <w:ind w:left="426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A4D98" w:rsidRDefault="004A4D98" w:rsidP="004A4D98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F9055C" w:rsidRPr="004A4D98" w:rsidRDefault="008D6936" w:rsidP="004A4D98">
      <w:pPr>
        <w:spacing w:after="0"/>
        <w:ind w:left="426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Сборная девушек МАОУ «</w:t>
      </w:r>
      <w:proofErr w:type="spellStart"/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Полазненской</w:t>
      </w:r>
      <w:proofErr w:type="spellEnd"/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СОШ № 1» заняла 1 место</w:t>
      </w:r>
      <w:r w:rsidR="00F9055C"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среди команд девушек 6-9 классов общеобразовательных учреждений </w:t>
      </w:r>
      <w:proofErr w:type="spellStart"/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Добря</w:t>
      </w:r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н</w:t>
      </w:r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ского</w:t>
      </w:r>
      <w:proofErr w:type="spellEnd"/>
      <w:r w:rsidRPr="004A4D98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района.</w:t>
      </w:r>
    </w:p>
    <w:p w:rsidR="00F9055C" w:rsidRPr="004A4D98" w:rsidRDefault="00F9055C" w:rsidP="00F9055C">
      <w:pPr>
        <w:spacing w:after="0"/>
        <w:ind w:left="142" w:hanging="142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</w:t>
      </w:r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Поздравляем: Племянникову Анастасию, </w:t>
      </w:r>
      <w:proofErr w:type="spellStart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Лесникову</w:t>
      </w:r>
      <w:proofErr w:type="spellEnd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Ев</w:t>
      </w:r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гению, </w:t>
      </w:r>
      <w:r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</w:p>
    <w:p w:rsidR="00F9055C" w:rsidRPr="004A4D98" w:rsidRDefault="00F9055C" w:rsidP="00F9055C">
      <w:pPr>
        <w:spacing w:after="0"/>
        <w:ind w:left="142" w:hanging="142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</w:t>
      </w:r>
      <w:proofErr w:type="spellStart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Жакову</w:t>
      </w:r>
      <w:proofErr w:type="spellEnd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Валерию, </w:t>
      </w:r>
      <w:proofErr w:type="spellStart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Зоткину</w:t>
      </w:r>
      <w:proofErr w:type="spellEnd"/>
      <w:r w:rsidR="00C85EBA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Анжелу, Красильникову Алину, </w:t>
      </w:r>
    </w:p>
    <w:p w:rsidR="00C85EBA" w:rsidRPr="004A4D98" w:rsidRDefault="004A4D98" w:rsidP="00F9055C">
      <w:pPr>
        <w:spacing w:after="0"/>
        <w:ind w:left="142" w:hanging="142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4A4D98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E6CC0E4" wp14:editId="3D30C5F1">
            <wp:simplePos x="0" y="0"/>
            <wp:positionH relativeFrom="margin">
              <wp:posOffset>259080</wp:posOffset>
            </wp:positionH>
            <wp:positionV relativeFrom="margin">
              <wp:posOffset>6431280</wp:posOffset>
            </wp:positionV>
            <wp:extent cx="2027555" cy="3013710"/>
            <wp:effectExtent l="19050" t="19050" r="10795" b="15240"/>
            <wp:wrapSquare wrapText="bothSides"/>
            <wp:docPr id="2" name="Рисунок 2" descr="C:\Users\USER\Desktop\2010 токарев поздравления\лучший игрок турнира Жакова вал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0 токарев поздравления\лучший игрок турнира Жакова валер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8"/>
                    <a:stretch/>
                  </pic:blipFill>
                  <pic:spPr bwMode="auto">
                    <a:xfrm>
                      <a:off x="0" y="0"/>
                      <a:ext cx="2027555" cy="30137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55C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 </w:t>
      </w:r>
      <w:proofErr w:type="spellStart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Кетову</w:t>
      </w:r>
      <w:proofErr w:type="spellEnd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Ульяну, </w:t>
      </w:r>
      <w:proofErr w:type="spellStart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Курбанбаеву</w:t>
      </w:r>
      <w:proofErr w:type="spellEnd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Мухлису</w:t>
      </w:r>
      <w:proofErr w:type="spellEnd"/>
      <w:r w:rsidR="00C85EBA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,</w:t>
      </w:r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Токареву Ал</w:t>
      </w:r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ё</w:t>
      </w:r>
      <w:r w:rsidR="008D6936" w:rsidRPr="004A4D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ну. </w:t>
      </w:r>
    </w:p>
    <w:p w:rsidR="008D6936" w:rsidRPr="008D6936" w:rsidRDefault="008D6936" w:rsidP="00F9055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4D98" w:rsidRDefault="004A4D98"/>
    <w:p w:rsidR="004A4D98" w:rsidRDefault="004A4D98"/>
    <w:p w:rsidR="004A4D98" w:rsidRPr="004A4D98" w:rsidRDefault="004A4D98" w:rsidP="004A4D9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A4D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Лучшим игроком  турнира среди девушек признана  </w:t>
      </w:r>
      <w:proofErr w:type="spellStart"/>
      <w:r w:rsidRPr="004A4D98">
        <w:rPr>
          <w:rFonts w:ascii="Times New Roman" w:hAnsi="Times New Roman" w:cs="Times New Roman"/>
          <w:b/>
          <w:color w:val="002060"/>
          <w:sz w:val="32"/>
          <w:szCs w:val="32"/>
        </w:rPr>
        <w:t>Жакова</w:t>
      </w:r>
      <w:proofErr w:type="spellEnd"/>
      <w:r w:rsidRPr="004A4D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Валерия.</w:t>
      </w:r>
    </w:p>
    <w:p w:rsidR="009F4776" w:rsidRPr="004A4D98" w:rsidRDefault="004A4D98" w:rsidP="004A4D9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A4D98">
        <w:rPr>
          <w:rFonts w:ascii="Times New Roman" w:hAnsi="Times New Roman" w:cs="Times New Roman"/>
          <w:b/>
          <w:color w:val="002060"/>
          <w:sz w:val="32"/>
          <w:szCs w:val="32"/>
        </w:rPr>
        <w:t>Поздравляем!</w:t>
      </w:r>
    </w:p>
    <w:sectPr w:rsidR="009F4776" w:rsidRPr="004A4D98" w:rsidSect="008D6936">
      <w:pgSz w:w="11906" w:h="16838"/>
      <w:pgMar w:top="1134" w:right="850" w:bottom="1134" w:left="709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E4"/>
    <w:rsid w:val="001E6EE4"/>
    <w:rsid w:val="004A4D98"/>
    <w:rsid w:val="006A044E"/>
    <w:rsid w:val="008D6936"/>
    <w:rsid w:val="008E7508"/>
    <w:rsid w:val="009F4776"/>
    <w:rsid w:val="00C85EBA"/>
    <w:rsid w:val="00F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2019-11-05T14:53:00Z</dcterms:created>
  <dcterms:modified xsi:type="dcterms:W3CDTF">2019-11-05T17:02:00Z</dcterms:modified>
</cp:coreProperties>
</file>