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F3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81980" cy="3554095"/>
            <wp:effectExtent l="19050" t="19050" r="13970" b="27305"/>
            <wp:wrapSquare wrapText="bothSides"/>
            <wp:docPr id="2" name="Рисунок 2" descr="C:\Users\Домашний\Desktop\для контакта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для контакта\DSC_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 l="3657" t="11511" r="10963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554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38" w:rsidRPr="007A6F38" w:rsidRDefault="007A6F38" w:rsidP="007A6F3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6F38">
        <w:rPr>
          <w:rFonts w:ascii="Times New Roman" w:hAnsi="Times New Roman" w:cs="Times New Roman"/>
          <w:b/>
          <w:color w:val="C00000"/>
          <w:sz w:val="28"/>
          <w:szCs w:val="28"/>
        </w:rPr>
        <w:t>«Президентские спортивные игры»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14 ноября в спортивных залах МАОУ «ПСОШ № 1» и МБОУ «ПСОШ № 3» прошли заключительные соревнования по </w:t>
      </w:r>
      <w:proofErr w:type="spellStart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>стритболу</w:t>
      </w:r>
      <w:proofErr w:type="spellEnd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 волейболу в рамках муниципального этапа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Всероссийских спортивных игр школьников  «Президентские спортивные игры» 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среди учащихся общеобразовательных учреждений </w:t>
      </w:r>
      <w:proofErr w:type="gramStart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proofErr w:type="gramEnd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Добрянки и п. </w:t>
      </w:r>
      <w:proofErr w:type="spellStart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>Полазны</w:t>
      </w:r>
      <w:proofErr w:type="spellEnd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2001-2002 годов рождения.  В программу мероприятия входят соревнования по легкой атлетике,  по волейболу среди смешанных команд, по  </w:t>
      </w:r>
      <w:proofErr w:type="spellStart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>стритболу</w:t>
      </w:r>
      <w:proofErr w:type="spellEnd"/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среди юношей и девушек.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По итогам легкой атлетики наша команда зашла на третью ступеньку предстала. </w:t>
      </w:r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Pr="007A6F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 соревновании по смешанному волейболу (2 девушки и 4 юноши) ребята заняли второе место. Поздравляем: Тихонович Арину, </w:t>
      </w:r>
      <w:proofErr w:type="spellStart"/>
      <w:r w:rsidRPr="007A6F38">
        <w:rPr>
          <w:rFonts w:ascii="Times New Roman" w:hAnsi="Times New Roman" w:cs="Times New Roman"/>
          <w:b/>
          <w:color w:val="7030A0"/>
          <w:sz w:val="24"/>
          <w:szCs w:val="24"/>
        </w:rPr>
        <w:t>Пингину</w:t>
      </w:r>
      <w:proofErr w:type="spellEnd"/>
      <w:r w:rsidRPr="007A6F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Анастасию, Артемова Данилу, Топоркова Владимира, Кузнецова Никиту, Шишкина Александра. Приятно, что лучшим игроком в волейбольном турнире признан ученик нашей команды -</w:t>
      </w:r>
      <w:r w:rsidR="00C3487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Кузнецов Никита</w:t>
      </w:r>
      <w:proofErr w:type="gramStart"/>
      <w:r w:rsidR="00C3487D">
        <w:rPr>
          <w:rFonts w:ascii="Times New Roman" w:hAnsi="Times New Roman" w:cs="Times New Roman"/>
          <w:b/>
          <w:color w:val="7030A0"/>
          <w:sz w:val="24"/>
          <w:szCs w:val="24"/>
        </w:rPr>
        <w:t>.!</w:t>
      </w:r>
      <w:proofErr w:type="gramEnd"/>
    </w:p>
    <w:p w:rsidR="007A6F38" w:rsidRPr="007A6F38" w:rsidRDefault="007A6F38" w:rsidP="007A6F3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6F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proofErr w:type="spellStart"/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Стритболисты</w:t>
      </w:r>
      <w:proofErr w:type="spellEnd"/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принесли  долгожданные золотые медали. Поздравляем с  победой: Шилоносова Егора, Палкина Алексея, </w:t>
      </w:r>
      <w:proofErr w:type="spellStart"/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Полыгалова</w:t>
      </w:r>
      <w:proofErr w:type="spellEnd"/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Егора, Санникова Артема.</w:t>
      </w:r>
      <w:r w:rsidR="00D659E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</w:t>
      </w:r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Шилоносов Егор признан лучшим игроком среди юношей в соревнованиях по </w:t>
      </w:r>
      <w:proofErr w:type="spellStart"/>
      <w:r w:rsidRPr="007A6F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стритболу</w:t>
      </w:r>
      <w:proofErr w:type="spellEnd"/>
      <w:r w:rsidR="00D659E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!</w:t>
      </w:r>
    </w:p>
    <w:p w:rsidR="000E6BA1" w:rsidRDefault="00D659E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2238375</wp:posOffset>
            </wp:positionH>
            <wp:positionV relativeFrom="margin">
              <wp:align>bottom</wp:align>
            </wp:positionV>
            <wp:extent cx="4150995" cy="2763520"/>
            <wp:effectExtent l="19050" t="19050" r="20955" b="17780"/>
            <wp:wrapSquare wrapText="bothSides"/>
            <wp:docPr id="3" name="Рисунок 1" descr="C:\Users\Домашний\Desktop\для контакта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для контакта\DSC_0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1704" r="14382" b="2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76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F3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50365" cy="2820035"/>
            <wp:effectExtent l="19050" t="19050" r="26035" b="18415"/>
            <wp:wrapSquare wrapText="bothSides"/>
            <wp:docPr id="1" name="Рисунок 1" descr="C:\Users\Домашний\Desktop\для контакта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для контакта\DSC_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9487" t="4386" r="8785" b="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82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6BA1" w:rsidSect="007A6F38">
      <w:pgSz w:w="11906" w:h="16838"/>
      <w:pgMar w:top="720" w:right="720" w:bottom="720" w:left="720" w:header="708" w:footer="708" w:gutter="0"/>
      <w:pgBorders w:offsetFrom="page">
        <w:top w:val="dashDotStroked" w:sz="24" w:space="24" w:color="984806" w:themeColor="accent6" w:themeShade="80"/>
        <w:left w:val="dashDotStroked" w:sz="24" w:space="24" w:color="984806" w:themeColor="accent6" w:themeShade="80"/>
        <w:bottom w:val="dashDotStroked" w:sz="24" w:space="24" w:color="984806" w:themeColor="accent6" w:themeShade="80"/>
        <w:right w:val="dashDotStroked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6F38"/>
    <w:rsid w:val="000E6BA1"/>
    <w:rsid w:val="007A6F38"/>
    <w:rsid w:val="00C3487D"/>
    <w:rsid w:val="00D6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2015-11-15T16:06:00Z</dcterms:created>
  <dcterms:modified xsi:type="dcterms:W3CDTF">2015-11-15T16:17:00Z</dcterms:modified>
</cp:coreProperties>
</file>