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0" w:rsidRPr="004E3A02" w:rsidRDefault="00D302F6" w:rsidP="004E3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ООП С</w:t>
      </w:r>
      <w:r w:rsidR="00CF3580"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 </w:t>
      </w:r>
    </w:p>
    <w:p w:rsidR="00CF3580" w:rsidRPr="004E3A02" w:rsidRDefault="00CF3580" w:rsidP="004E3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«</w:t>
      </w:r>
      <w:proofErr w:type="spellStart"/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Полазненская</w:t>
      </w:r>
      <w:proofErr w:type="spellEnd"/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СОШ№1»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0FD" w:rsidRPr="004E3A02" w:rsidRDefault="000750FD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Основная образовательная программа </w:t>
      </w:r>
      <w:r w:rsidR="00D302F6"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среднего 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общего образования МАОУ «</w:t>
      </w:r>
      <w:proofErr w:type="spellStart"/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Полазненская</w:t>
      </w:r>
      <w:proofErr w:type="spellEnd"/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СОШ № 1" принята педагогическим советом школы (протокол № 1 от </w:t>
      </w:r>
      <w:r w:rsidR="00D302F6"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28 августа 2020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года).</w:t>
      </w:r>
    </w:p>
    <w:p w:rsidR="000750FD" w:rsidRPr="004E3A02" w:rsidRDefault="000750FD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Срок реализации – </w:t>
      </w:r>
      <w:r w:rsidR="00D302F6"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в очном режиме. Возможна реализация Программы в дистанционном режиме с применением электронного обучения.</w:t>
      </w:r>
    </w:p>
    <w:p w:rsidR="00CF3580" w:rsidRPr="004E3A02" w:rsidRDefault="00CF3580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Основная образовательная программа </w:t>
      </w:r>
      <w:r w:rsidR="00D302F6"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среднего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общего образования</w:t>
      </w:r>
      <w:r w:rsidRPr="004E3A0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разработана в соответствии </w:t>
      </w:r>
      <w:proofErr w:type="gramStart"/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proofErr w:type="gramEnd"/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D302F6" w:rsidRPr="004E3A02" w:rsidRDefault="00D302F6" w:rsidP="004E3A0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E3A02">
        <w:rPr>
          <w:sz w:val="28"/>
          <w:szCs w:val="28"/>
        </w:rPr>
        <w:t xml:space="preserve">- Федеральным законом от 29 декабря 2012 г. № 273-Ф3 «Об образовании в Российской Федерации»; </w:t>
      </w:r>
    </w:p>
    <w:p w:rsidR="00D302F6" w:rsidRPr="004E3A02" w:rsidRDefault="00D302F6" w:rsidP="004E3A0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E3A02">
        <w:rPr>
          <w:sz w:val="28"/>
          <w:szCs w:val="28"/>
        </w:rPr>
        <w:t>- 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(далее – ФГОС СОО, ФГОС);</w:t>
      </w:r>
    </w:p>
    <w:p w:rsidR="00D302F6" w:rsidRPr="004E3A02" w:rsidRDefault="00D302F6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основной общеобразовательной программой среднего общего образования;</w:t>
      </w:r>
    </w:p>
    <w:p w:rsidR="00CF3580" w:rsidRPr="004E3A02" w:rsidRDefault="00D302F6" w:rsidP="004E3A02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CF3580"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Постановлением Главного государственного санитарного врача РФ от 29.12.2010 №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F3580" w:rsidRPr="004E3A02" w:rsidRDefault="00CF3580" w:rsidP="004E3A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основной образовательной программы, определяет содержание и </w:t>
      </w: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образовательного процесса на уровне </w:t>
      </w:r>
      <w:r w:rsidR="00D302F6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CF3580" w:rsidRPr="004E3A02" w:rsidRDefault="00CF3580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0FD" w:rsidRPr="004E3A02" w:rsidRDefault="00CF3580" w:rsidP="004E3A0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</w:t>
      </w:r>
      <w:r w:rsidR="004C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</w:t>
      </w:r>
      <w:r w:rsidR="00D302F6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(далее – ООП </w:t>
      </w:r>
      <w:r w:rsidR="00D302F6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ОО) определяет содержание и организацию образовательно</w:t>
      </w:r>
      <w:r w:rsidR="004C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процесса на уровне среднего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:rsidR="00CF3580" w:rsidRPr="004E3A02" w:rsidRDefault="00D302F6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ООП С</w:t>
      </w:r>
      <w:r w:rsidR="00CF3580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представлены все разделы в соответствии с тре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бованиями ФГОС к структуре ООП С</w:t>
      </w:r>
      <w:r w:rsidR="00CF3580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ОО.</w:t>
      </w:r>
    </w:p>
    <w:p w:rsidR="00CF3580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</w:t>
      </w:r>
      <w:r w:rsidR="004C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="00D302F6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содержит три раздела: целевой, содержательный и организационный. </w:t>
      </w:r>
    </w:p>
    <w:p w:rsidR="004C6A4D" w:rsidRPr="004E3A02" w:rsidRDefault="004C6A4D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Целевой раздел включает: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-пояснительную записку;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-планируемые результаты освоения </w:t>
      </w: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</w:t>
      </w:r>
      <w:r w:rsidR="004C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-систему </w:t>
      </w: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достижения планируемых результатов освоения основной образовательной программы </w:t>
      </w:r>
      <w:r w:rsidR="004C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proofErr w:type="gramEnd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включает следующие программы: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-программу формирования универсальных учебных действий у обучающихся на уровне </w:t>
      </w:r>
      <w:r w:rsidR="004C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образования; </w:t>
      </w:r>
      <w:proofErr w:type="gramEnd"/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-программы отдельных учебных предметов, курсов и курсов внеурочной деятельности;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-программу духовно-нравственного развития, воспитания </w:t>
      </w: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</w:t>
      </w:r>
      <w:r w:rsidR="00D302F6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программу коррекционной работы.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 включает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учебный план </w:t>
      </w:r>
      <w:r w:rsidR="00D302F6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 внеурочной деятельности; </w:t>
      </w:r>
    </w:p>
    <w:p w:rsidR="00CF3580" w:rsidRPr="004E3A02" w:rsidRDefault="00EA6EB1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3580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 требованиями Стандарта.</w:t>
      </w:r>
    </w:p>
    <w:p w:rsidR="004E3A02" w:rsidRPr="004E3A02" w:rsidRDefault="004C6A4D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учитывается особенности Программы развития Школы – «Школа инженерной культуры». Программа ШИК реализуется преимущественно во внеурочной деятельности</w:t>
      </w:r>
    </w:p>
    <w:p w:rsidR="004E3A02" w:rsidRPr="004E3A02" w:rsidRDefault="004E3A02" w:rsidP="004E3A02">
      <w:pPr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4E3A02">
        <w:rPr>
          <w:rFonts w:ascii="Times New Roman" w:hAnsi="Times New Roman" w:cs="Times New Roman"/>
          <w:sz w:val="28"/>
          <w:szCs w:val="28"/>
        </w:rPr>
        <w:t xml:space="preserve">Программа адресована учащимся 10-11-х классов и их родителям, педагогам. </w:t>
      </w:r>
      <w:r w:rsidRPr="004E3A02">
        <w:rPr>
          <w:rFonts w:ascii="Times New Roman" w:eastAsia="TimesNewRoman" w:hAnsi="Times New Roman" w:cs="Times New Roman"/>
          <w:sz w:val="28"/>
          <w:szCs w:val="28"/>
        </w:rPr>
        <w:t>Индивидуальные образовательные запросы учащихся</w:t>
      </w:r>
      <w:r w:rsidRPr="004E3A02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E3A02">
        <w:rPr>
          <w:rFonts w:ascii="Times New Roman" w:eastAsia="TimesNewRoman" w:hAnsi="Times New Roman" w:cs="Times New Roman"/>
          <w:sz w:val="28"/>
          <w:szCs w:val="28"/>
        </w:rPr>
        <w:t>учитываются при разработке учебного плана и выборе учебных программ, курсов и программ дополнительного образования.</w:t>
      </w:r>
    </w:p>
    <w:p w:rsidR="004E3A02" w:rsidRPr="004E3A02" w:rsidRDefault="004E3A02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3A02" w:rsidRPr="004E3A02" w:rsidSect="00E4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1899"/>
    <w:multiLevelType w:val="multilevel"/>
    <w:tmpl w:val="B8E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32B9C"/>
    <w:multiLevelType w:val="multilevel"/>
    <w:tmpl w:val="7F9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73A4A"/>
    <w:multiLevelType w:val="hybridMultilevel"/>
    <w:tmpl w:val="FCA6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57FC8"/>
    <w:multiLevelType w:val="multilevel"/>
    <w:tmpl w:val="DB1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C1"/>
    <w:rsid w:val="000750FD"/>
    <w:rsid w:val="00232F3F"/>
    <w:rsid w:val="0027069C"/>
    <w:rsid w:val="00475112"/>
    <w:rsid w:val="004B1912"/>
    <w:rsid w:val="004C6A4D"/>
    <w:rsid w:val="004E3A02"/>
    <w:rsid w:val="006D5AE3"/>
    <w:rsid w:val="006E661F"/>
    <w:rsid w:val="0074345E"/>
    <w:rsid w:val="00C54320"/>
    <w:rsid w:val="00CF3580"/>
    <w:rsid w:val="00D302F6"/>
    <w:rsid w:val="00E4416F"/>
    <w:rsid w:val="00E533E8"/>
    <w:rsid w:val="00EA6EB1"/>
    <w:rsid w:val="00FD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5E"/>
    <w:pPr>
      <w:ind w:left="720"/>
      <w:contextualSpacing/>
    </w:pPr>
  </w:style>
  <w:style w:type="paragraph" w:customStyle="1" w:styleId="Default">
    <w:name w:val="Default"/>
    <w:rsid w:val="0074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5E"/>
    <w:pPr>
      <w:ind w:left="720"/>
      <w:contextualSpacing/>
    </w:pPr>
  </w:style>
  <w:style w:type="paragraph" w:customStyle="1" w:styleId="Default">
    <w:name w:val="Default"/>
    <w:rsid w:val="0074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2020-10-26T10:47:00Z</dcterms:created>
  <dcterms:modified xsi:type="dcterms:W3CDTF">2020-11-02T10:40:00Z</dcterms:modified>
</cp:coreProperties>
</file>