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«Полазненская средняя общеобразовательная школа №1»</w:t>
      </w:r>
    </w:p>
    <w:p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>
      <w:pPr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Выписка</w:t>
      </w: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из 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основной  образовательной программы 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>среднего общего образования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>МБОУ «Полазненская СОШ №1»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</w:pPr>
      <w:r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  <w:t>Учебный план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  <w:r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  <w:t>среднего  общего  образования</w:t>
      </w: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</w:pPr>
      <w:r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  <w:t>2023-2024 учебный год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п. Полазна 2023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Учебный план обучающихся XI классов, начавших освоение ООП СОО в 2023-2024 уч.г.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универсального профиля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(все предметы на базовом уровне)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FF0000"/>
          <w:sz w:val="16"/>
          <w:szCs w:val="1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FF0000"/>
          <w:sz w:val="16"/>
          <w:szCs w:val="16"/>
          <w:lang w:eastAsia="ru-RU"/>
        </w:rPr>
      </w:pPr>
    </w:p>
    <w:tbl>
      <w:tblPr>
        <w:tblStyle w:val="3"/>
        <w:tblW w:w="1021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691"/>
        <w:gridCol w:w="962"/>
        <w:gridCol w:w="683"/>
        <w:gridCol w:w="865"/>
        <w:gridCol w:w="639"/>
        <w:gridCol w:w="847"/>
        <w:gridCol w:w="616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269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изучения предмета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учебных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(за неделю / за год)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36 недель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34 недели</w:t>
            </w: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2022-2023уч.г.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2023-2024уч.г.</w:t>
            </w: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Литература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Родной язык (русский)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Родная литература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Иностранный язык (английский)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Второй иностранный язык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История 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обществознание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География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Информатика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Астрономия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Химия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Биология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Физическая культура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Основы безопасности жизнедеятельности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вопросы математики база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вопросы математики профиль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вопросы химии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вопросы биологии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bottom"/>
          </w:tcPr>
          <w:p>
            <w:pPr>
              <w:spacing w:after="0" w:line="240" w:lineRule="auto"/>
              <w:ind w:firstLine="201" w:firstLineChars="100"/>
              <w:rPr>
                <w:rFonts w:ascii="Times New Roman" w:hAnsi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2176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Учебный план обучающихся XI классов, начавших освоение ООП СОО в 2023-2024 уч.г.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универсального профиля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(математика и информатика на углубленном уровне)</w:t>
      </w:r>
    </w:p>
    <w:tbl>
      <w:tblPr>
        <w:tblStyle w:val="3"/>
        <w:tblW w:w="1115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691"/>
        <w:gridCol w:w="1006"/>
        <w:gridCol w:w="683"/>
        <w:gridCol w:w="865"/>
        <w:gridCol w:w="696"/>
        <w:gridCol w:w="847"/>
        <w:gridCol w:w="616"/>
        <w:gridCol w:w="827"/>
        <w:gridCol w:w="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79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69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учебных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(за неделю / за год)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175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 недель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 недели</w:t>
            </w: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79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2022-2023уч.г.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2023-2024уч.г.</w:t>
            </w: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07" w:hRule="atLeast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81" w:hRule="atLeast"/>
        </w:trPr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Литература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Родной язык (русский)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Родная литература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56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Иностранный язык (английский)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56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Второй иностранный язык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425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История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418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обществознание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423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География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45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45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Информатика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Астрономия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Химия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Биология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Физическая культура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38" w:hRule="atLeast"/>
        </w:trPr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Основы безопасности жизнедеятельности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38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277" w:hRule="atLeast"/>
        </w:trPr>
        <w:tc>
          <w:tcPr>
            <w:tcW w:w="10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427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Б</w:t>
            </w:r>
          </w:p>
        </w:tc>
        <w:tc>
          <w:tcPr>
            <w:tcW w:w="68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Трудные вопросы математики база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Трудные вопросы математики профиль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277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Трудные вопросы химии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Трудные вопросы биологии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9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bottom"/>
          </w:tcPr>
          <w:p>
            <w:pPr>
              <w:spacing w:after="0" w:line="240" w:lineRule="auto"/>
              <w:ind w:firstLine="201" w:firstLineChars="1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2388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Учебный план обучающихся XI классов, начавших освоение ООП СОО в 2023-2024 уч.г.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универсального профиля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(углубленные предметы обществознание и история)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FF0000"/>
          <w:sz w:val="16"/>
          <w:szCs w:val="16"/>
          <w:lang w:eastAsia="ru-RU"/>
        </w:rPr>
      </w:pPr>
    </w:p>
    <w:tbl>
      <w:tblPr>
        <w:tblStyle w:val="3"/>
        <w:tblW w:w="1115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691"/>
        <w:gridCol w:w="962"/>
        <w:gridCol w:w="683"/>
        <w:gridCol w:w="865"/>
        <w:gridCol w:w="639"/>
        <w:gridCol w:w="847"/>
        <w:gridCol w:w="616"/>
        <w:gridCol w:w="827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79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269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изучения предмета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учебных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(за неделю / за год)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175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36 недель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34 недели</w:t>
            </w: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79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2022-2023уч.г.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2023-2024уч.г.</w:t>
            </w: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07" w:hRule="atLeast"/>
        </w:trPr>
        <w:tc>
          <w:tcPr>
            <w:tcW w:w="10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81" w:hRule="atLeast"/>
        </w:trPr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Литература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Родной язык (русский)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Родная литература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56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Иностранный язык (английский)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56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Второй иностранный язык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425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История 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418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обществознание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423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География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45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45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Информатика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Астрономия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Химия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Биология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Физическая культура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38" w:hRule="atLeast"/>
        </w:trPr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Основы безопасности жизнедеятельности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38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277" w:hRule="atLeast"/>
        </w:trPr>
        <w:tc>
          <w:tcPr>
            <w:tcW w:w="10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427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Б</w:t>
            </w:r>
          </w:p>
        </w:tc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вопросы математики база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культуры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</w:t>
            </w:r>
          </w:p>
        </w:tc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19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Учебный план обучающихся X –XI классов, начавших освоение ООП СОО в 2023-2024 уч.г.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технологического  профиля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102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790"/>
        <w:gridCol w:w="998"/>
        <w:gridCol w:w="709"/>
        <w:gridCol w:w="737"/>
        <w:gridCol w:w="709"/>
        <w:gridCol w:w="850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изучения предмета</w:t>
            </w:r>
          </w:p>
        </w:tc>
        <w:tc>
          <w:tcPr>
            <w:tcW w:w="3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учебных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неделю / за год)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 недели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 недели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2023-2024уч.г.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2024-2025уч.г.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2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 Русский язык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Литература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21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Родной язык (русский)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Родная литература (русская)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 Иностранный язык (английский)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Второй иностранный язык 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1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5) Математика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6) Информатика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История 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8) Обществознание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9) География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10) Физика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11) Химия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12) Биология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13) Физическая 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14) Основы безопасности жизнедеятельности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15) Индивидуальный проект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2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bottom"/>
          </w:tcPr>
          <w:p>
            <w:pPr>
              <w:spacing w:after="0" w:line="240" w:lineRule="auto"/>
              <w:ind w:firstLine="201" w:firstLineChars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Учебный план обучающихся X- XI классов, начавших освоение ООП СОО в 2023-2024 уч.г.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ru-RU"/>
          <w14:textFill>
            <w14:solidFill>
              <w14:schemeClr w14:val="tx1"/>
            </w14:solidFill>
          </w14:textFill>
        </w:rPr>
        <w:t>УНИВЕРСАЛЬНОГО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рофиля с углубленными предметами «История» и «Обществознание»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trike/>
          <w:color w:val="548235" w:themeColor="accent6" w:themeShade="BF"/>
          <w:sz w:val="18"/>
          <w:szCs w:val="18"/>
          <w:lang w:eastAsia="ru-RU"/>
        </w:rPr>
      </w:pPr>
      <w:r>
        <w:rPr>
          <w:lang w:eastAsia="ru-RU"/>
        </w:rPr>
        <w:drawing>
          <wp:inline distT="0" distB="0" distL="0" distR="0">
            <wp:extent cx="5940425" cy="5873750"/>
            <wp:effectExtent l="0" t="0" r="3175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strike/>
          <w:color w:val="548235" w:themeColor="accent6" w:themeShade="BF"/>
          <w:sz w:val="18"/>
          <w:szCs w:val="1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Учебный план обучающихся X –XI классов, начавших освоение ООП СОО в 2023-2024 уч.г. УНИВЕРСАЛЬНОГО профиля с изучением предметов «Биология» и «Химия»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8"/>
          <w:szCs w:val="8"/>
          <w:lang w:eastAsia="ru-RU"/>
        </w:rPr>
      </w:pPr>
    </w:p>
    <w:tbl>
      <w:tblPr>
        <w:tblStyle w:val="3"/>
        <w:tblW w:w="11105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552"/>
        <w:gridCol w:w="992"/>
        <w:gridCol w:w="284"/>
        <w:gridCol w:w="382"/>
        <w:gridCol w:w="851"/>
        <w:gridCol w:w="609"/>
        <w:gridCol w:w="709"/>
        <w:gridCol w:w="808"/>
        <w:gridCol w:w="851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79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изучения предмета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учебных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неделю / за год)</w:t>
            </w:r>
          </w:p>
        </w:tc>
        <w:tc>
          <w:tcPr>
            <w:tcW w:w="16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175" w:hRule="atLeast"/>
        </w:trPr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 недели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 недели</w:t>
            </w:r>
          </w:p>
        </w:tc>
        <w:tc>
          <w:tcPr>
            <w:tcW w:w="16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79" w:hRule="atLeast"/>
        </w:trPr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2023-2024уч.г.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2024-2025уч.г.</w:t>
            </w:r>
          </w:p>
        </w:tc>
        <w:tc>
          <w:tcPr>
            <w:tcW w:w="16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07" w:hRule="atLeast"/>
        </w:trPr>
        <w:tc>
          <w:tcPr>
            <w:tcW w:w="10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5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 Русский язык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5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Литература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5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Родной язык (русский)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258" w:hRule="atLeast"/>
        </w:trPr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255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 Иностранный язык (английский)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473" w:hRule="atLeast"/>
        </w:trPr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Второй иностранный язык 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174" w:hRule="atLeast"/>
        </w:trPr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5) Математика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174" w:hRule="atLeast"/>
        </w:trPr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6) Информатика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224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История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243" w:hRule="atLeast"/>
        </w:trPr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8) 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118" w:hRule="atLeast"/>
        </w:trPr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9) 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142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10) Физика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5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11) 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5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12) 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5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13)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282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14) 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33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15) Индивидуальный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277" w:hRule="atLeast"/>
        </w:trPr>
        <w:tc>
          <w:tcPr>
            <w:tcW w:w="10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0" w:type="dxa"/>
          <w:trHeight w:val="104" w:hRule="atLeast"/>
        </w:trPr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>
      <w:pPr>
        <w:rPr>
          <w:rFonts w:hint="default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5545C"/>
    <w:rsid w:val="5BD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2023-10-03T09:28:00Z</dcterms:created>
  <dc:creator>user</dc:creator>
  <cp:lastModifiedBy>user</cp:lastModifiedBy>
  <dcterms:modified xsi:type="dcterms:W3CDTF">2023-10-03T11:41:56Z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9683C4DC91F1405B988FC2CE2DB451ED_12</vt:lpwstr>
  </property>
</Properties>
</file>