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7C" w:rsidRPr="0010557C" w:rsidRDefault="00C060CD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Attachments_tatyana.zyieva33@mail.ru_2023-10-05_15-40-54\о  продлен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tatyana.zyieva33@mail.ru_2023-10-05_15-40-54\о  продлен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73" w:rsidRPr="00C060CD" w:rsidRDefault="0010557C" w:rsidP="00C06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57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26873" w:rsidRDefault="00E26873" w:rsidP="00E63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57C" w:rsidRPr="0010557C" w:rsidRDefault="0010557C" w:rsidP="00E63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устанавливает порядок комплектования и регулирует организацию деятельности группы </w:t>
      </w:r>
      <w:r w:rsidR="00E63B53">
        <w:rPr>
          <w:rFonts w:ascii="Times New Roman" w:eastAsia="Times New Roman" w:hAnsi="Times New Roman" w:cs="Times New Roman"/>
          <w:sz w:val="28"/>
          <w:szCs w:val="28"/>
        </w:rPr>
        <w:t>продленного дня (далее ГПД) в МБ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10557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олазненская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СОШ№1»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1.2. ГПД открывается с целью оказания услуг присмотра и ухода за детьми, всесторонней помощи семье в развитии навыков самостоятельности в обучении, воспитания и развития творческих способностей обучающихся. Организация деятельности ГПД основывается на принципах демократии и гуманизма, творческого развития личности.</w:t>
      </w:r>
    </w:p>
    <w:p w:rsid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составлено в соответствии с Федеральным Законом от 29.12.2012  № 273-РФ «Об образовании в Российской Федерации»( в действующей редакции),», </w:t>
      </w:r>
      <w:hyperlink r:id="rId6" w:history="1">
        <w:r w:rsidRPr="001055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28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>09.202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 СП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3802B7" w:rsidRPr="0010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>3648-2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0 "Санитарно-эпидемиологические требования к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воспитания и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>, отдыха и оздоровления детей и молодежи»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02B7">
        <w:rPr>
          <w:rFonts w:ascii="Times New Roman" w:eastAsia="Times New Roman" w:hAnsi="Times New Roman" w:cs="Times New Roman"/>
          <w:sz w:val="28"/>
          <w:szCs w:val="28"/>
        </w:rPr>
        <w:t>Уставом МБ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«ПСОШ №1.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1.4.В настоящем Положении под присмотром и уходом за детьми в группах продленного дня понимается комплекс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Хозяйственно-бытовое обслуживание детей включает соблюдение требований к санитарному содержанию помещения ГПД (ежедневная влажная уборка, дезинфекция и пр.).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детьми личной гигиены и режима дня включает: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организацию прогулок, спортивного часа (подвижных игр) и отдыха детей;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организацию самоподготовки (приготовление домашних заданий);</w:t>
      </w:r>
    </w:p>
    <w:p w:rsid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 xml:space="preserve">ганизацию занятий по </w:t>
      </w:r>
      <w:proofErr w:type="gramStart"/>
      <w:r w:rsidR="00386B53">
        <w:rPr>
          <w:rFonts w:ascii="Times New Roman" w:eastAsia="Times New Roman" w:hAnsi="Times New Roman" w:cs="Times New Roman"/>
          <w:sz w:val="28"/>
          <w:szCs w:val="28"/>
        </w:rPr>
        <w:t xml:space="preserve">интересам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10557C" w:rsidRPr="00386B53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B53" w:rsidRPr="00386B53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 занятий.</w:t>
      </w:r>
    </w:p>
    <w:p w:rsidR="00386B53" w:rsidRPr="00386B53" w:rsidRDefault="00386B53" w:rsidP="003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57C" w:rsidRPr="00386B53" w:rsidRDefault="0010557C" w:rsidP="001055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 создания  ГПД</w:t>
      </w:r>
      <w:r w:rsidRPr="00386B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2.1. Организация 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 xml:space="preserve">пребывания обучающихся в </w:t>
      </w:r>
      <w:proofErr w:type="gramStart"/>
      <w:r w:rsidR="00386B53">
        <w:rPr>
          <w:rFonts w:ascii="Times New Roman" w:eastAsia="Times New Roman" w:hAnsi="Times New Roman" w:cs="Times New Roman"/>
          <w:sz w:val="28"/>
          <w:szCs w:val="28"/>
        </w:rPr>
        <w:t>школе ,</w:t>
      </w:r>
      <w:proofErr w:type="gramEnd"/>
      <w:r w:rsidR="0038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при отсутствии условий для своевременной организации сам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>оподготовки в домашних условиях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из-за занятости родителей;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lastRenderedPageBreak/>
        <w:t>2.2. 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2.3. Организация пребывания обучающихся в школе для активного участия их во внеклассной работе класса или школы.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t>3.Порядок комплектования ГПД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3.1. Школа открывает ГПД по запросам родителей (законных представителей).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3.2. Количество ГПД в общеобразовательном учреждении определяется: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потребностью населения;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санитарными нормами и условиями, созданными в образовательном учреждении для проведения занятий;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3.3. Комплектование ГПД 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>производится для учащихся школы на основании заявлений родителей (</w:t>
      </w:r>
      <w:r w:rsidR="00386B53" w:rsidRPr="0010557C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="00386B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3.4. Наполняемость групп продленного дня для общеобразовательного класса – до 25 учеников, (при наличии необходимых условий и средств возможно комплектование групп с меньшей наполняемостью).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3.5. Зачисление обучающихся в ГПД осуществляется приказом директора по школе по письменному заявлению родителей (законных представителей). Зачисление обучающихся в ГПД в течение учебного года производится только при наличии мест.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Между школой и родителями (законными представителями) заключается договор на оказание услуг по присмотру и уходу за детьми </w:t>
      </w:r>
      <w:proofErr w:type="gramStart"/>
      <w:r w:rsidRPr="0010557C">
        <w:rPr>
          <w:rFonts w:ascii="Times New Roman" w:eastAsia="Times New Roman" w:hAnsi="Times New Roman" w:cs="Times New Roman"/>
          <w:sz w:val="28"/>
          <w:szCs w:val="28"/>
        </w:rPr>
        <w:t>в  группе</w:t>
      </w:r>
      <w:proofErr w:type="gramEnd"/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продленного дня.</w:t>
      </w:r>
    </w:p>
    <w:p w:rsidR="00386B53" w:rsidRPr="000623B1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Отчисление обучающихся из ГПД осуществляется приказом директора школы по письменному заявлению родителей (законных представителей).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ГПД</w:t>
      </w:r>
    </w:p>
    <w:p w:rsidR="0010557C" w:rsidRPr="0010557C" w:rsidRDefault="00386B53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557C" w:rsidRPr="0010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0557C" w:rsidRPr="0010557C">
        <w:rPr>
          <w:rFonts w:ascii="Times New Roman" w:eastAsia="Times New Roman" w:hAnsi="Times New Roman" w:cs="Times New Roman"/>
          <w:sz w:val="28"/>
          <w:szCs w:val="28"/>
        </w:rPr>
        <w:t>Деятельность ГПД регламентируется следующими документами: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Настоящим Положением;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Должностной инструкцией воспитателя ГПД;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Режимом работы</w:t>
      </w:r>
      <w:r w:rsidR="00991E65">
        <w:rPr>
          <w:rFonts w:ascii="Times New Roman" w:eastAsia="Times New Roman" w:hAnsi="Times New Roman" w:cs="Times New Roman"/>
          <w:sz w:val="28"/>
          <w:szCs w:val="28"/>
        </w:rPr>
        <w:t xml:space="preserve"> ГПД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lastRenderedPageBreak/>
        <w:t>- Приказами директора по школе о работе ГПД;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Программой организации присмотра и ухода в ГПД;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Журналом ГПД.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4.2. Воспитатель ГПД осуществляет свою деятельность в соответствии с должн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>остн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ой инструкцией, разрабатываемой и </w:t>
      </w:r>
      <w:proofErr w:type="gramStart"/>
      <w:r w:rsidRPr="0010557C">
        <w:rPr>
          <w:rFonts w:ascii="Times New Roman" w:eastAsia="Times New Roman" w:hAnsi="Times New Roman" w:cs="Times New Roman"/>
          <w:sz w:val="28"/>
          <w:szCs w:val="28"/>
        </w:rPr>
        <w:t>утверждаемой  директором</w:t>
      </w:r>
      <w:proofErr w:type="gramEnd"/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школы, создает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благоприятные условия для самоп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>одготовки, личностного развития обучающихся.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4.3. Воспитатель ГПД несет ответственность за жизнь и здоровье воспитанников во время организации ухода и присмотра за детьми  в ГПД, соблюдение установленных санитарно-гигиенических норм и требований к режиму дня.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4.4. Воспитатель ГПД ведет табель учета 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 xml:space="preserve">посещаемости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учащихся  ГПД и журнал группы продленного дня.</w:t>
      </w:r>
    </w:p>
    <w:p w:rsid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4.5. Питание обучающихся в ГПД орга</w:t>
      </w:r>
      <w:r w:rsidR="000623B1">
        <w:rPr>
          <w:rFonts w:ascii="Times New Roman" w:eastAsia="Times New Roman" w:hAnsi="Times New Roman" w:cs="Times New Roman"/>
          <w:sz w:val="28"/>
          <w:szCs w:val="28"/>
        </w:rPr>
        <w:t>низуется в соответствии с санитарными правилами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. Оплата питания осуществляется за счет средств родителей (законных представителей) ребенка исходя из стоимости питания в муниципальном общеобразовательном учреждении.</w:t>
      </w:r>
    </w:p>
    <w:p w:rsidR="00771F0D" w:rsidRDefault="00771F0D" w:rsidP="001055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771F0D">
        <w:rPr>
          <w:rFonts w:ascii="Times New Roman" w:hAnsi="Times New Roman" w:cs="Times New Roman"/>
          <w:sz w:val="28"/>
          <w:szCs w:val="28"/>
        </w:rPr>
        <w:t>Недельная предельно допустимая нагрузка в ГПД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0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96503">
        <w:rPr>
          <w:rFonts w:ascii="Times New Roman" w:hAnsi="Times New Roman" w:cs="Times New Roman"/>
          <w:sz w:val="28"/>
          <w:szCs w:val="28"/>
        </w:rPr>
        <w:t>25</w:t>
      </w:r>
      <w:r w:rsidR="000623B1">
        <w:rPr>
          <w:rFonts w:ascii="Times New Roman" w:hAnsi="Times New Roman" w:cs="Times New Roman"/>
          <w:sz w:val="28"/>
          <w:szCs w:val="28"/>
        </w:rPr>
        <w:t xml:space="preserve"> </w:t>
      </w:r>
      <w:r w:rsidRPr="00771F0D">
        <w:rPr>
          <w:rFonts w:ascii="Times New Roman" w:hAnsi="Times New Roman" w:cs="Times New Roman"/>
          <w:sz w:val="28"/>
          <w:szCs w:val="28"/>
        </w:rPr>
        <w:t>часов.</w:t>
      </w:r>
    </w:p>
    <w:p w:rsidR="00577AE8" w:rsidRPr="00771F0D" w:rsidRDefault="00577AE8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577AE8">
        <w:rPr>
          <w:rFonts w:ascii="Times New Roman" w:hAnsi="Times New Roman" w:cs="Times New Roman"/>
          <w:sz w:val="28"/>
          <w:szCs w:val="28"/>
        </w:rPr>
        <w:t xml:space="preserve">По письменной просьбе родителей (законных представителей)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ГПД </w:t>
      </w:r>
      <w:r w:rsidRPr="00577AE8">
        <w:rPr>
          <w:rFonts w:ascii="Times New Roman" w:hAnsi="Times New Roman" w:cs="Times New Roman"/>
          <w:sz w:val="28"/>
          <w:szCs w:val="28"/>
        </w:rPr>
        <w:t>может отпускать воспитанника для посещения занятий в учреждениях дополнительного образования при предъявлении из данных организаций документов, подтверждающих</w:t>
      </w:r>
      <w:r>
        <w:rPr>
          <w:rFonts w:ascii="Arial" w:hAnsi="Arial" w:cs="Arial"/>
          <w:sz w:val="43"/>
          <w:szCs w:val="43"/>
        </w:rPr>
        <w:t xml:space="preserve"> </w:t>
      </w:r>
      <w:r w:rsidRPr="00577AE8">
        <w:rPr>
          <w:rFonts w:ascii="Times New Roman" w:hAnsi="Times New Roman" w:cs="Times New Roman"/>
          <w:sz w:val="28"/>
          <w:szCs w:val="28"/>
        </w:rPr>
        <w:t>зачисление в них ребенка и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E8">
        <w:rPr>
          <w:rFonts w:ascii="Times New Roman" w:hAnsi="Times New Roman" w:cs="Times New Roman"/>
          <w:sz w:val="28"/>
          <w:szCs w:val="28"/>
        </w:rPr>
        <w:t>посещения.</w:t>
      </w:r>
    </w:p>
    <w:p w:rsidR="0010557C" w:rsidRPr="0010557C" w:rsidRDefault="0010557C" w:rsidP="00796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поступления родительской платы по присмотру и уходу за детьми в ГПД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5.1. Родительская плата по присмотру и уходу за детьми в ГПД (далее – родительская плата) устанавливается на основании 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г Добрянка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, настоящего положения, взимается на основании договора, заключенного между школой и родителями (законными представителями) ребенка.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5.2. Договор составляется в двух экземплярах, один из которых находится в школе, другой – у родителей (законных представителей) ребенка. Учет договоров осуществляется администрацией школы.</w:t>
      </w:r>
    </w:p>
    <w:p w:rsidR="00BE4A2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5.3. Начисление родительской п</w:t>
      </w:r>
      <w:r w:rsidR="00796503">
        <w:rPr>
          <w:rFonts w:ascii="Times New Roman" w:eastAsia="Times New Roman" w:hAnsi="Times New Roman" w:cs="Times New Roman"/>
          <w:sz w:val="28"/>
          <w:szCs w:val="28"/>
        </w:rPr>
        <w:t>латы производится бухгалтерией.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Размер родительской платы может меняться в соответствии с 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г.Добрянка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по мере необходимости.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5.5. Родительская плата вносится родителями (законными представителями) 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 xml:space="preserve">ребенка ежемесячно не позднее 25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числа текущего месяца.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BE4A2C">
        <w:rPr>
          <w:rFonts w:ascii="Times New Roman" w:eastAsia="Times New Roman" w:hAnsi="Times New Roman" w:cs="Times New Roman"/>
          <w:sz w:val="28"/>
          <w:szCs w:val="28"/>
        </w:rPr>
        <w:t>Оплата производится в безналичном порядке на лицевой счет муниципального общеобразовательного учреждения, открытый в финансово-казначейском у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>чреждении.</w:t>
      </w:r>
      <w:r w:rsidRPr="001055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796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7C">
        <w:rPr>
          <w:rFonts w:ascii="Times New Roman" w:eastAsia="Times New Roman" w:hAnsi="Times New Roman" w:cs="Times New Roman"/>
          <w:sz w:val="28"/>
          <w:szCs w:val="28"/>
        </w:rPr>
        <w:t>В случае отсутствия ребенка в муниципальном общеобразовательном учреждении родитель (законный представитель)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5.8.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proofErr w:type="gramStart"/>
      <w:r w:rsidRPr="0010557C">
        <w:rPr>
          <w:rFonts w:ascii="Times New Roman" w:eastAsia="Times New Roman" w:hAnsi="Times New Roman" w:cs="Times New Roman"/>
          <w:sz w:val="28"/>
          <w:szCs w:val="28"/>
        </w:rPr>
        <w:t>Администрация  школы</w:t>
      </w:r>
      <w:proofErr w:type="gramEnd"/>
      <w:r w:rsidRPr="0010557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своевременным поступлением родительской платы.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b/>
          <w:bCs/>
          <w:sz w:val="28"/>
          <w:szCs w:val="28"/>
        </w:rPr>
        <w:t>6. Расходование родительской платы по присмотру и уходу за детьми в ГПД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6.1. Родительская плата расходуется на: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оплату труда и начисления на оплату труда воспитателей, осуществляющих присмотр и уход в ГПД;</w:t>
      </w:r>
    </w:p>
    <w:p w:rsidR="0010557C" w:rsidRP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оплату труда и начисления на оплату труда прочего персонала (бухгалтер, уборщик служебных помещений);</w:t>
      </w:r>
    </w:p>
    <w:p w:rsidR="0010557C" w:rsidRDefault="0010557C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57C">
        <w:rPr>
          <w:rFonts w:ascii="Times New Roman" w:eastAsia="Times New Roman" w:hAnsi="Times New Roman" w:cs="Times New Roman"/>
          <w:sz w:val="28"/>
          <w:szCs w:val="28"/>
        </w:rPr>
        <w:t>- приобретение товаров для хозяйственно-бытового обслуживания детей и с</w:t>
      </w:r>
      <w:r w:rsidR="00382FB3">
        <w:rPr>
          <w:rFonts w:ascii="Times New Roman" w:eastAsia="Times New Roman" w:hAnsi="Times New Roman" w:cs="Times New Roman"/>
          <w:sz w:val="28"/>
          <w:szCs w:val="28"/>
        </w:rPr>
        <w:t>облюдения детьми личной гигиены;</w:t>
      </w:r>
      <w:r w:rsidR="00BE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FB3" w:rsidRPr="0010557C" w:rsidRDefault="00796503" w:rsidP="0010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382FB3">
        <w:rPr>
          <w:rFonts w:ascii="Times New Roman" w:eastAsia="Times New Roman" w:hAnsi="Times New Roman" w:cs="Times New Roman"/>
          <w:sz w:val="28"/>
          <w:szCs w:val="28"/>
        </w:rPr>
        <w:t xml:space="preserve"> горячего питания.</w:t>
      </w:r>
    </w:p>
    <w:p w:rsidR="0010557C" w:rsidRPr="0010557C" w:rsidRDefault="0010557C">
      <w:pPr>
        <w:rPr>
          <w:sz w:val="28"/>
          <w:szCs w:val="28"/>
        </w:rPr>
      </w:pPr>
    </w:p>
    <w:sectPr w:rsidR="0010557C" w:rsidRPr="0010557C" w:rsidSect="008C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E3A"/>
    <w:multiLevelType w:val="multilevel"/>
    <w:tmpl w:val="F66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64168"/>
    <w:multiLevelType w:val="multilevel"/>
    <w:tmpl w:val="C7F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3583D"/>
    <w:multiLevelType w:val="multilevel"/>
    <w:tmpl w:val="DEA8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05BFD"/>
    <w:multiLevelType w:val="multilevel"/>
    <w:tmpl w:val="EF9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57C"/>
    <w:rsid w:val="000623B1"/>
    <w:rsid w:val="0010557C"/>
    <w:rsid w:val="003802B7"/>
    <w:rsid w:val="00382FB3"/>
    <w:rsid w:val="00386B53"/>
    <w:rsid w:val="00577AE8"/>
    <w:rsid w:val="005D2C5B"/>
    <w:rsid w:val="00771F0D"/>
    <w:rsid w:val="00796503"/>
    <w:rsid w:val="008C54EE"/>
    <w:rsid w:val="00991E65"/>
    <w:rsid w:val="00BE4A2C"/>
    <w:rsid w:val="00C060CD"/>
    <w:rsid w:val="00D67333"/>
    <w:rsid w:val="00E26873"/>
    <w:rsid w:val="00E63B53"/>
    <w:rsid w:val="00ED5F63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FDCF"/>
  <w15:docId w15:val="{439EDC87-E466-4F35-89B2-26062898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E"/>
  </w:style>
  <w:style w:type="paragraph" w:styleId="2">
    <w:name w:val="heading 2"/>
    <w:basedOn w:val="a"/>
    <w:link w:val="20"/>
    <w:uiPriority w:val="9"/>
    <w:qFormat/>
    <w:rsid w:val="00105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5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55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5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57C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0557C"/>
    <w:rPr>
      <w:color w:val="0000FF"/>
      <w:u w:val="single"/>
    </w:rPr>
  </w:style>
  <w:style w:type="character" w:customStyle="1" w:styleId="backh3">
    <w:name w:val="backh3"/>
    <w:basedOn w:val="a0"/>
    <w:rsid w:val="0010557C"/>
  </w:style>
  <w:style w:type="paragraph" w:styleId="a4">
    <w:name w:val="Normal (Web)"/>
    <w:basedOn w:val="a"/>
    <w:uiPriority w:val="99"/>
    <w:semiHidden/>
    <w:unhideWhenUsed/>
    <w:rsid w:val="001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557C"/>
    <w:rPr>
      <w:b/>
      <w:bCs/>
    </w:rPr>
  </w:style>
  <w:style w:type="paragraph" w:customStyle="1" w:styleId="consplusnormal">
    <w:name w:val="consplusnormal"/>
    <w:basedOn w:val="a"/>
    <w:rsid w:val="001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B70A57E1A8E0CE8431FC2D6B2BD78A2571B4512D41703B446F26C641m6e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2023-10-05T08:52:00Z</cp:lastPrinted>
  <dcterms:created xsi:type="dcterms:W3CDTF">2020-08-12T11:18:00Z</dcterms:created>
  <dcterms:modified xsi:type="dcterms:W3CDTF">2023-10-05T10:46:00Z</dcterms:modified>
</cp:coreProperties>
</file>